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9F" w:rsidRDefault="0048749F" w:rsidP="0048749F">
      <w:pPr>
        <w:rPr>
          <w:rFonts w:eastAsiaTheme="minorHAnsi" w:cs="Arial"/>
          <w:color w:val="000000" w:themeColor="text1"/>
          <w:szCs w:val="24"/>
          <w:lang w:eastAsia="en-GB"/>
        </w:rPr>
      </w:pPr>
    </w:p>
    <w:p w:rsidR="0039717D" w:rsidRDefault="0039717D" w:rsidP="0048749F">
      <w:pPr>
        <w:rPr>
          <w:rFonts w:eastAsiaTheme="minorHAnsi" w:cs="Arial"/>
          <w:color w:val="000000" w:themeColor="text1"/>
          <w:szCs w:val="24"/>
          <w:lang w:eastAsia="en-GB"/>
        </w:rPr>
      </w:pPr>
      <w:r>
        <w:rPr>
          <w:rFonts w:eastAsiaTheme="minorHAnsi" w:cs="Arial"/>
          <w:color w:val="000000" w:themeColor="text1"/>
          <w:szCs w:val="24"/>
          <w:lang w:eastAsia="en-GB"/>
        </w:rPr>
        <w:t>Medical Directors</w:t>
      </w:r>
      <w:r>
        <w:rPr>
          <w:rFonts w:eastAsiaTheme="minorHAnsi" w:cs="Arial"/>
          <w:color w:val="000000" w:themeColor="text1"/>
          <w:szCs w:val="24"/>
          <w:lang w:eastAsia="en-GB"/>
        </w:rPr>
        <w:br/>
        <w:t>Nurse Directors</w:t>
      </w:r>
    </w:p>
    <w:p w:rsidR="00EA46D7" w:rsidRDefault="00EA46D7" w:rsidP="0048749F">
      <w:pPr>
        <w:rPr>
          <w:rFonts w:eastAsiaTheme="minorHAnsi" w:cs="Arial"/>
          <w:color w:val="000000" w:themeColor="text1"/>
          <w:szCs w:val="24"/>
          <w:lang w:eastAsia="en-GB"/>
        </w:rPr>
      </w:pPr>
      <w:r>
        <w:rPr>
          <w:rFonts w:eastAsiaTheme="minorHAnsi" w:cs="Arial"/>
          <w:color w:val="000000" w:themeColor="text1"/>
          <w:szCs w:val="24"/>
          <w:lang w:eastAsia="en-GB"/>
        </w:rPr>
        <w:t>Hospital Clinicians</w:t>
      </w:r>
    </w:p>
    <w:p w:rsidR="0039717D" w:rsidRDefault="0039717D" w:rsidP="0048749F">
      <w:pPr>
        <w:rPr>
          <w:rFonts w:eastAsiaTheme="minorHAnsi" w:cs="Arial"/>
          <w:color w:val="000000" w:themeColor="text1"/>
          <w:szCs w:val="24"/>
          <w:lang w:eastAsia="en-GB"/>
        </w:rPr>
      </w:pPr>
      <w:r>
        <w:rPr>
          <w:rFonts w:eastAsiaTheme="minorHAnsi" w:cs="Arial"/>
          <w:color w:val="000000" w:themeColor="text1"/>
          <w:szCs w:val="24"/>
          <w:lang w:eastAsia="en-GB"/>
        </w:rPr>
        <w:t>Primary Care</w:t>
      </w:r>
    </w:p>
    <w:p w:rsidR="0039717D" w:rsidRDefault="0039717D" w:rsidP="0048749F">
      <w:pPr>
        <w:rPr>
          <w:rFonts w:eastAsiaTheme="minorHAnsi" w:cs="Arial"/>
          <w:color w:val="000000" w:themeColor="text1"/>
          <w:szCs w:val="24"/>
          <w:lang w:eastAsia="en-GB"/>
        </w:rPr>
      </w:pPr>
      <w:r>
        <w:rPr>
          <w:rFonts w:eastAsiaTheme="minorHAnsi" w:cs="Arial"/>
          <w:color w:val="000000" w:themeColor="text1"/>
          <w:szCs w:val="24"/>
          <w:lang w:eastAsia="en-GB"/>
        </w:rPr>
        <w:t>Health Board Shielding Teams</w:t>
      </w:r>
    </w:p>
    <w:p w:rsidR="0039717D" w:rsidRDefault="0039717D" w:rsidP="0048749F">
      <w:pPr>
        <w:rPr>
          <w:rFonts w:eastAsiaTheme="minorHAnsi" w:cs="Arial"/>
          <w:color w:val="000000" w:themeColor="text1"/>
          <w:szCs w:val="24"/>
          <w:lang w:eastAsia="en-GB"/>
        </w:rPr>
      </w:pPr>
      <w:r>
        <w:rPr>
          <w:rFonts w:eastAsiaTheme="minorHAnsi" w:cs="Arial"/>
          <w:color w:val="000000" w:themeColor="text1"/>
          <w:szCs w:val="24"/>
          <w:lang w:eastAsia="en-GB"/>
        </w:rPr>
        <w:t>Health Board Shielding Executive Leads</w:t>
      </w:r>
    </w:p>
    <w:p w:rsidR="0048749F" w:rsidRDefault="0048749F" w:rsidP="0048749F">
      <w:pPr>
        <w:rPr>
          <w:rFonts w:eastAsiaTheme="minorHAnsi" w:cs="Arial"/>
          <w:b/>
          <w:color w:val="000000" w:themeColor="text1"/>
          <w:szCs w:val="24"/>
          <w:lang w:eastAsia="en-GB"/>
        </w:rPr>
      </w:pPr>
    </w:p>
    <w:tbl>
      <w:tblPr>
        <w:tblpPr w:leftFromText="180" w:rightFromText="180" w:vertAnchor="text" w:horzAnchor="margin" w:tblpY="-1752"/>
        <w:tblOverlap w:val="never"/>
        <w:tblW w:w="5200" w:type="pct"/>
        <w:tblLook w:val="01E0"/>
      </w:tblPr>
      <w:tblGrid>
        <w:gridCol w:w="5508"/>
        <w:gridCol w:w="4104"/>
      </w:tblGrid>
      <w:tr w:rsidR="0048749F" w:rsidTr="0048749F">
        <w:trPr>
          <w:trHeight w:hRule="exact" w:val="1644"/>
        </w:trPr>
        <w:tc>
          <w:tcPr>
            <w:tcW w:w="2865" w:type="pct"/>
          </w:tcPr>
          <w:p w:rsidR="0048749F" w:rsidRDefault="0048749F">
            <w:pPr>
              <w:tabs>
                <w:tab w:val="right" w:pos="9907"/>
              </w:tabs>
              <w:rPr>
                <w:rFonts w:ascii="Clan-News" w:hAnsi="Clan-News" w:cs="Arial"/>
                <w:color w:val="2E74B5"/>
                <w:spacing w:val="-2"/>
                <w:sz w:val="19"/>
                <w:szCs w:val="19"/>
                <w:lang w:eastAsia="en-GB"/>
              </w:rPr>
            </w:pPr>
            <w:r>
              <w:rPr>
                <w:rFonts w:ascii="Clan-News" w:hAnsi="Clan-News" w:cs="Arial"/>
                <w:color w:val="2E74B5"/>
                <w:spacing w:val="-2"/>
                <w:sz w:val="19"/>
                <w:szCs w:val="19"/>
                <w:lang w:eastAsia="en-GB"/>
              </w:rPr>
              <w:t xml:space="preserve">Directorate for Chief Medical Officer  </w:t>
            </w:r>
          </w:p>
          <w:p w:rsidR="0048749F" w:rsidRDefault="0048749F">
            <w:pPr>
              <w:tabs>
                <w:tab w:val="right" w:pos="9907"/>
              </w:tabs>
              <w:rPr>
                <w:rFonts w:ascii="Clan-News" w:hAnsi="Clan-News" w:cs="Arial"/>
                <w:spacing w:val="-2"/>
                <w:sz w:val="19"/>
                <w:szCs w:val="19"/>
                <w:lang w:eastAsia="en-GB"/>
              </w:rPr>
            </w:pPr>
            <w:r>
              <w:rPr>
                <w:rFonts w:ascii="Clan-News" w:hAnsi="Clan-News" w:cs="Arial"/>
                <w:spacing w:val="-2"/>
                <w:sz w:val="19"/>
                <w:szCs w:val="19"/>
                <w:lang w:eastAsia="en-GB"/>
              </w:rPr>
              <w:t xml:space="preserve">Dr Gregor Smith </w:t>
            </w:r>
          </w:p>
          <w:p w:rsidR="0048749F" w:rsidRDefault="0048749F">
            <w:pPr>
              <w:tabs>
                <w:tab w:val="right" w:pos="9907"/>
              </w:tabs>
              <w:rPr>
                <w:rFonts w:cs="Arial"/>
                <w:szCs w:val="24"/>
                <w:lang w:eastAsia="en-GB"/>
              </w:rPr>
            </w:pPr>
            <w:r>
              <w:rPr>
                <w:rFonts w:ascii="Clan-News" w:hAnsi="Clan-News" w:cs="Arial"/>
                <w:spacing w:val="-2"/>
                <w:sz w:val="19"/>
                <w:szCs w:val="19"/>
                <w:lang w:eastAsia="en-GB"/>
              </w:rPr>
              <w:t>Interim Chief Medical Officer</w:t>
            </w:r>
          </w:p>
          <w:p w:rsidR="0048749F" w:rsidRDefault="0048749F">
            <w:pPr>
              <w:tabs>
                <w:tab w:val="right" w:pos="9907"/>
              </w:tabs>
              <w:rPr>
                <w:rFonts w:ascii="Clan-News" w:hAnsi="Clan-News" w:cs="Arial"/>
                <w:spacing w:val="-2"/>
                <w:sz w:val="19"/>
                <w:szCs w:val="19"/>
                <w:lang w:eastAsia="en-GB"/>
              </w:rPr>
            </w:pPr>
          </w:p>
          <w:p w:rsidR="0048749F" w:rsidRDefault="0048749F">
            <w:pPr>
              <w:tabs>
                <w:tab w:val="right" w:pos="9907"/>
              </w:tabs>
              <w:rPr>
                <w:rFonts w:ascii="Clan-News" w:hAnsi="Clan-News" w:cs="Arial"/>
                <w:spacing w:val="-2"/>
                <w:sz w:val="19"/>
                <w:szCs w:val="19"/>
                <w:lang w:eastAsia="en-GB"/>
              </w:rPr>
            </w:pPr>
          </w:p>
        </w:tc>
        <w:tc>
          <w:tcPr>
            <w:tcW w:w="2135" w:type="pct"/>
            <w:hideMark/>
          </w:tcPr>
          <w:p w:rsidR="0048749F" w:rsidRDefault="0048749F">
            <w:pPr>
              <w:tabs>
                <w:tab w:val="right" w:pos="9907"/>
              </w:tabs>
              <w:jc w:val="right"/>
              <w:rPr>
                <w:rFonts w:cs="Arial"/>
                <w:szCs w:val="24"/>
                <w:lang w:eastAsia="en-GB"/>
              </w:rPr>
            </w:pPr>
            <w:r>
              <w:rPr>
                <w:rFonts w:ascii="Scottish Government 2016" w:hAnsi="Scottish Government 2016"/>
                <w:color w:val="0065BD"/>
                <w:sz w:val="84"/>
                <w:szCs w:val="84"/>
                <w:lang w:eastAsia="en-GB"/>
              </w:rPr>
              <w:t></w:t>
            </w:r>
            <w:r>
              <w:rPr>
                <w:rFonts w:ascii="Scottish Government 2016" w:hAnsi="Scottish Government 2016"/>
                <w:color w:val="333E48"/>
                <w:sz w:val="84"/>
                <w:szCs w:val="84"/>
                <w:lang w:eastAsia="en-GB"/>
              </w:rPr>
              <w:t></w:t>
            </w:r>
            <w:r>
              <w:rPr>
                <w:rFonts w:ascii="Scottish Government 2016" w:hAnsi="Scottish Government 2016"/>
                <w:color w:val="8B8C93"/>
                <w:sz w:val="84"/>
                <w:szCs w:val="84"/>
                <w:lang w:eastAsia="en-GB"/>
              </w:rPr>
              <w:t></w:t>
            </w:r>
            <w:r>
              <w:rPr>
                <w:rFonts w:ascii="Scottish Government 2016" w:hAnsi="Scottish Government 2016"/>
                <w:color w:val="333E48"/>
                <w:sz w:val="84"/>
                <w:szCs w:val="84"/>
                <w:lang w:eastAsia="en-GB"/>
              </w:rPr>
              <w:t></w:t>
            </w:r>
          </w:p>
        </w:tc>
      </w:tr>
    </w:tbl>
    <w:p w:rsidR="0048749F" w:rsidRDefault="0048749F" w:rsidP="0048749F">
      <w:pPr>
        <w:tabs>
          <w:tab w:val="left" w:pos="1080"/>
          <w:tab w:val="right" w:pos="9907"/>
        </w:tabs>
        <w:rPr>
          <w:rFonts w:cs="Arial"/>
          <w:szCs w:val="24"/>
          <w:lang w:eastAsia="en-GB"/>
        </w:rPr>
      </w:pPr>
    </w:p>
    <w:p w:rsidR="0048749F" w:rsidRDefault="0048749F" w:rsidP="0048749F">
      <w:pPr>
        <w:tabs>
          <w:tab w:val="left" w:pos="720"/>
          <w:tab w:val="left" w:pos="1440"/>
          <w:tab w:val="left" w:pos="2160"/>
          <w:tab w:val="left" w:pos="2880"/>
          <w:tab w:val="right" w:pos="9907"/>
        </w:tabs>
        <w:rPr>
          <w:rFonts w:cs="Arial"/>
          <w:b/>
          <w:szCs w:val="24"/>
          <w:lang w:eastAsia="en-GB"/>
        </w:rPr>
      </w:pPr>
      <w:r>
        <w:rPr>
          <w:rFonts w:cs="Arial"/>
          <w:b/>
          <w:szCs w:val="24"/>
          <w:lang w:eastAsia="en-GB"/>
        </w:rPr>
        <w:t xml:space="preserve">For immediate cascade </w:t>
      </w:r>
      <w:r w:rsidR="008F5A6E">
        <w:rPr>
          <w:rFonts w:cs="Arial"/>
          <w:b/>
          <w:szCs w:val="24"/>
          <w:lang w:eastAsia="en-GB"/>
        </w:rPr>
        <w:t xml:space="preserve">to Primary Care, </w:t>
      </w:r>
      <w:r>
        <w:rPr>
          <w:rFonts w:cs="Arial"/>
          <w:b/>
          <w:szCs w:val="24"/>
          <w:lang w:eastAsia="en-GB"/>
        </w:rPr>
        <w:t>Hospital Clinicians</w:t>
      </w:r>
      <w:r w:rsidR="008F5A6E">
        <w:rPr>
          <w:rFonts w:cs="Arial"/>
          <w:b/>
          <w:szCs w:val="24"/>
          <w:lang w:eastAsia="en-GB"/>
        </w:rPr>
        <w:t xml:space="preserve"> and Health Board Shielding Teams</w:t>
      </w:r>
    </w:p>
    <w:p w:rsidR="0048749F" w:rsidRDefault="0048749F" w:rsidP="0048749F">
      <w:pPr>
        <w:rPr>
          <w:rFonts w:cs="Arial"/>
          <w:szCs w:val="24"/>
          <w:lang w:val="en-US"/>
        </w:rPr>
      </w:pPr>
    </w:p>
    <w:p w:rsidR="0048749F" w:rsidRPr="006428EC" w:rsidRDefault="00A5063B" w:rsidP="0048749F">
      <w:pPr>
        <w:rPr>
          <w:rFonts w:cs="Arial"/>
          <w:color w:val="000000" w:themeColor="text1"/>
          <w:szCs w:val="24"/>
          <w:lang w:val="en-US"/>
        </w:rPr>
      </w:pPr>
      <w:r>
        <w:rPr>
          <w:rFonts w:cs="Arial"/>
          <w:color w:val="000000" w:themeColor="text1"/>
          <w:szCs w:val="24"/>
          <w:lang w:val="en-US"/>
        </w:rPr>
        <w:t>1 July</w:t>
      </w:r>
      <w:r w:rsidR="0048749F" w:rsidRPr="006428EC">
        <w:rPr>
          <w:rFonts w:cs="Arial"/>
          <w:color w:val="000000" w:themeColor="text1"/>
          <w:szCs w:val="24"/>
          <w:lang w:val="en-US"/>
        </w:rPr>
        <w:t xml:space="preserve"> 2020</w:t>
      </w:r>
    </w:p>
    <w:p w:rsidR="0048749F" w:rsidRDefault="0048749F" w:rsidP="0048749F">
      <w:pPr>
        <w:rPr>
          <w:rFonts w:cs="Arial"/>
          <w:b/>
          <w:szCs w:val="24"/>
          <w:lang w:val="en-US"/>
        </w:rPr>
      </w:pPr>
    </w:p>
    <w:p w:rsidR="0048749F" w:rsidRDefault="0048749F" w:rsidP="0048749F">
      <w:pPr>
        <w:rPr>
          <w:rFonts w:cs="Arial"/>
          <w:szCs w:val="24"/>
          <w:lang w:val="en-US"/>
        </w:rPr>
      </w:pPr>
      <w:r>
        <w:rPr>
          <w:rFonts w:cs="Arial"/>
          <w:szCs w:val="24"/>
          <w:lang w:val="en-US"/>
        </w:rPr>
        <w:t>Dear colleagues,</w:t>
      </w:r>
    </w:p>
    <w:p w:rsidR="0048749F" w:rsidRDefault="0048749F" w:rsidP="0048749F">
      <w:pPr>
        <w:rPr>
          <w:rFonts w:cs="Arial"/>
          <w:szCs w:val="24"/>
          <w:lang w:val="en-US"/>
        </w:rPr>
      </w:pPr>
    </w:p>
    <w:p w:rsidR="0048749F" w:rsidRDefault="0048749F" w:rsidP="0048749F">
      <w:pPr>
        <w:rPr>
          <w:rFonts w:cs="Arial"/>
          <w:szCs w:val="24"/>
          <w:lang w:val="en-US"/>
        </w:rPr>
      </w:pPr>
      <w:r>
        <w:rPr>
          <w:rFonts w:cs="Arial"/>
          <w:b/>
          <w:szCs w:val="24"/>
          <w:lang w:val="en-US"/>
        </w:rPr>
        <w:t>Shielding for Children and Young People</w:t>
      </w:r>
      <w:r w:rsidR="0039717D">
        <w:rPr>
          <w:rFonts w:cs="Arial"/>
          <w:b/>
          <w:szCs w:val="24"/>
          <w:lang w:val="en-US"/>
        </w:rPr>
        <w:t xml:space="preserve"> (under the age of 18 years)</w:t>
      </w:r>
    </w:p>
    <w:p w:rsidR="0048749F" w:rsidRDefault="0048749F" w:rsidP="0048749F">
      <w:pPr>
        <w:rPr>
          <w:rFonts w:cs="Arial"/>
          <w:szCs w:val="24"/>
          <w:lang w:val="en-US"/>
        </w:rPr>
      </w:pPr>
    </w:p>
    <w:p w:rsidR="0048749F" w:rsidRDefault="0048749F" w:rsidP="0048749F">
      <w:pPr>
        <w:rPr>
          <w:rFonts w:cs="Arial"/>
          <w:szCs w:val="24"/>
          <w:lang w:val="en-US"/>
        </w:rPr>
      </w:pPr>
      <w:r>
        <w:rPr>
          <w:rFonts w:cs="Arial"/>
          <w:szCs w:val="24"/>
          <w:lang w:val="en-US"/>
        </w:rPr>
        <w:t xml:space="preserve">The Royal College of </w:t>
      </w:r>
      <w:proofErr w:type="spellStart"/>
      <w:r>
        <w:rPr>
          <w:rFonts w:cs="Arial"/>
          <w:szCs w:val="24"/>
          <w:lang w:val="en-US"/>
        </w:rPr>
        <w:t>Paediatrics</w:t>
      </w:r>
      <w:proofErr w:type="spellEnd"/>
      <w:r>
        <w:rPr>
          <w:rFonts w:cs="Arial"/>
          <w:szCs w:val="24"/>
          <w:lang w:val="en-US"/>
        </w:rPr>
        <w:t xml:space="preserve"> and Child Health (RCPCH) have updated guidance for those children and young people (under the age of 18 years) who are recommended to continue shielding</w:t>
      </w:r>
      <w:r w:rsidR="00D17DE0">
        <w:rPr>
          <w:rFonts w:cs="Arial"/>
          <w:szCs w:val="24"/>
          <w:lang w:val="en-US"/>
        </w:rPr>
        <w:t xml:space="preserve">. This is available at </w:t>
      </w:r>
      <w:hyperlink r:id="rId5" w:history="1">
        <w:r w:rsidR="00EA46D7" w:rsidRPr="001C04BA">
          <w:rPr>
            <w:rStyle w:val="Hyperlink"/>
            <w:rFonts w:cs="Arial"/>
            <w:szCs w:val="24"/>
            <w:lang w:val="en-US"/>
          </w:rPr>
          <w:t>https://www.rcpch.ac.uk/resources/covid-19-shielding-guidance-children-young-people</w:t>
        </w:r>
      </w:hyperlink>
      <w:r w:rsidR="00EA46D7">
        <w:rPr>
          <w:rFonts w:cs="Arial"/>
          <w:szCs w:val="24"/>
          <w:lang w:val="en-US"/>
        </w:rPr>
        <w:t xml:space="preserve">. </w:t>
      </w:r>
      <w:r>
        <w:rPr>
          <w:rFonts w:cs="Arial"/>
          <w:szCs w:val="24"/>
          <w:lang w:val="en-US"/>
        </w:rPr>
        <w:t xml:space="preserve">The guidance </w:t>
      </w:r>
      <w:r w:rsidR="00D17DE0">
        <w:rPr>
          <w:rFonts w:cs="Arial"/>
          <w:szCs w:val="24"/>
          <w:lang w:val="en-US"/>
        </w:rPr>
        <w:t xml:space="preserve">provides advice on which children and young people should continue to shield, and which children and young people should now be reviewed </w:t>
      </w:r>
      <w:r w:rsidR="009F5307">
        <w:rPr>
          <w:rFonts w:cs="Arial"/>
          <w:szCs w:val="24"/>
          <w:lang w:val="en-US"/>
        </w:rPr>
        <w:t xml:space="preserve">on a case-by-case basis </w:t>
      </w:r>
      <w:r w:rsidR="00D17DE0">
        <w:rPr>
          <w:rFonts w:cs="Arial"/>
          <w:szCs w:val="24"/>
          <w:lang w:val="en-US"/>
        </w:rPr>
        <w:t xml:space="preserve">to ascertain whether they require </w:t>
      </w:r>
      <w:proofErr w:type="gramStart"/>
      <w:r w:rsidR="00D17DE0">
        <w:rPr>
          <w:rFonts w:cs="Arial"/>
          <w:szCs w:val="24"/>
          <w:lang w:val="en-US"/>
        </w:rPr>
        <w:t>to</w:t>
      </w:r>
      <w:r w:rsidR="009F5307">
        <w:rPr>
          <w:rFonts w:cs="Arial"/>
          <w:szCs w:val="24"/>
          <w:lang w:val="en-US"/>
        </w:rPr>
        <w:t xml:space="preserve"> </w:t>
      </w:r>
      <w:r w:rsidR="00D17DE0">
        <w:rPr>
          <w:rFonts w:cs="Arial"/>
          <w:szCs w:val="24"/>
          <w:lang w:val="en-US"/>
        </w:rPr>
        <w:t>continue</w:t>
      </w:r>
      <w:proofErr w:type="gramEnd"/>
      <w:r w:rsidR="00D17DE0">
        <w:rPr>
          <w:rFonts w:cs="Arial"/>
          <w:szCs w:val="24"/>
          <w:lang w:val="en-US"/>
        </w:rPr>
        <w:t xml:space="preserve"> shielding. The guidance means that </w:t>
      </w:r>
      <w:r>
        <w:rPr>
          <w:rFonts w:cs="Arial"/>
          <w:szCs w:val="24"/>
          <w:lang w:val="en-US"/>
        </w:rPr>
        <w:t xml:space="preserve">some children and young people who are currently shielding may no longer </w:t>
      </w:r>
      <w:r w:rsidR="00D17DE0">
        <w:rPr>
          <w:rFonts w:cs="Arial"/>
          <w:szCs w:val="24"/>
          <w:lang w:val="en-US"/>
        </w:rPr>
        <w:t xml:space="preserve">be advised </w:t>
      </w:r>
      <w:r>
        <w:rPr>
          <w:rFonts w:cs="Arial"/>
          <w:szCs w:val="24"/>
          <w:lang w:val="en-US"/>
        </w:rPr>
        <w:t xml:space="preserve">to shield. </w:t>
      </w:r>
    </w:p>
    <w:p w:rsidR="00D17DE0" w:rsidRDefault="00D17DE0" w:rsidP="0048749F">
      <w:pPr>
        <w:rPr>
          <w:rFonts w:cs="Arial"/>
          <w:szCs w:val="24"/>
          <w:lang w:val="en-US"/>
        </w:rPr>
      </w:pPr>
    </w:p>
    <w:p w:rsidR="00291AF0" w:rsidRDefault="00D17DE0" w:rsidP="0048749F">
      <w:pPr>
        <w:rPr>
          <w:rFonts w:cs="Arial"/>
          <w:szCs w:val="24"/>
          <w:lang w:val="en-US"/>
        </w:rPr>
      </w:pPr>
      <w:r>
        <w:rPr>
          <w:rFonts w:cs="Arial"/>
          <w:szCs w:val="24"/>
          <w:lang w:val="en-US"/>
        </w:rPr>
        <w:t>I am writing to advise that this guidance is supported</w:t>
      </w:r>
      <w:r w:rsidR="006428EC">
        <w:rPr>
          <w:rFonts w:cs="Arial"/>
          <w:szCs w:val="24"/>
          <w:lang w:val="en-US"/>
        </w:rPr>
        <w:t xml:space="preserve"> by Scottish Government and </w:t>
      </w:r>
      <w:r w:rsidR="00291AF0">
        <w:rPr>
          <w:rFonts w:cs="Arial"/>
          <w:szCs w:val="24"/>
          <w:lang w:val="en-US"/>
        </w:rPr>
        <w:t xml:space="preserve">it will be announced tomorrow </w:t>
      </w:r>
      <w:r w:rsidR="00A5063B">
        <w:rPr>
          <w:rFonts w:cs="Arial"/>
          <w:szCs w:val="24"/>
          <w:lang w:val="en-US"/>
        </w:rPr>
        <w:t xml:space="preserve"> </w:t>
      </w:r>
      <w:r w:rsidR="006428EC">
        <w:rPr>
          <w:rFonts w:cs="Arial"/>
          <w:szCs w:val="24"/>
          <w:lang w:val="en-US"/>
        </w:rPr>
        <w:t xml:space="preserve"> </w:t>
      </w:r>
      <w:proofErr w:type="gramStart"/>
      <w:r w:rsidR="00291AF0">
        <w:rPr>
          <w:rFonts w:cs="Arial"/>
          <w:szCs w:val="24"/>
          <w:lang w:val="en-US"/>
        </w:rPr>
        <w:t>2</w:t>
      </w:r>
      <w:r w:rsidR="00291AF0" w:rsidRPr="005A04F3">
        <w:rPr>
          <w:rFonts w:cs="Arial"/>
          <w:szCs w:val="24"/>
          <w:vertAlign w:val="superscript"/>
          <w:lang w:val="en-US"/>
        </w:rPr>
        <w:t>nd</w:t>
      </w:r>
      <w:r w:rsidR="00291AF0">
        <w:rPr>
          <w:rFonts w:cs="Arial"/>
          <w:szCs w:val="24"/>
          <w:lang w:val="en-US"/>
        </w:rPr>
        <w:t xml:space="preserve">  </w:t>
      </w:r>
      <w:r w:rsidR="008F5A6E">
        <w:rPr>
          <w:rFonts w:cs="Arial"/>
          <w:szCs w:val="24"/>
          <w:lang w:val="en-US"/>
        </w:rPr>
        <w:t>July</w:t>
      </w:r>
      <w:proofErr w:type="gramEnd"/>
      <w:r w:rsidR="008F5A6E">
        <w:rPr>
          <w:rFonts w:cs="Arial"/>
          <w:szCs w:val="24"/>
          <w:lang w:val="en-US"/>
        </w:rPr>
        <w:t xml:space="preserve"> 2020</w:t>
      </w:r>
      <w:r w:rsidR="00291AF0">
        <w:rPr>
          <w:rFonts w:cs="Arial"/>
          <w:szCs w:val="24"/>
          <w:lang w:val="en-US"/>
        </w:rPr>
        <w:t xml:space="preserve">, during the First Minister’s </w:t>
      </w:r>
      <w:r w:rsidR="0017502D">
        <w:rPr>
          <w:rFonts w:cs="Arial"/>
          <w:szCs w:val="24"/>
          <w:lang w:val="en-US"/>
        </w:rPr>
        <w:t xml:space="preserve">media </w:t>
      </w:r>
      <w:r w:rsidR="00291AF0">
        <w:rPr>
          <w:rFonts w:cs="Arial"/>
          <w:szCs w:val="24"/>
          <w:lang w:val="en-US"/>
        </w:rPr>
        <w:t>briefing.</w:t>
      </w:r>
    </w:p>
    <w:p w:rsidR="00291AF0" w:rsidRDefault="00291AF0" w:rsidP="0048749F">
      <w:pPr>
        <w:rPr>
          <w:rFonts w:cs="Arial"/>
          <w:szCs w:val="24"/>
          <w:lang w:val="en-US"/>
        </w:rPr>
      </w:pPr>
    </w:p>
    <w:p w:rsidR="00D17DE0" w:rsidRDefault="00291AF0" w:rsidP="0048749F">
      <w:pPr>
        <w:rPr>
          <w:rFonts w:cs="Arial"/>
          <w:szCs w:val="24"/>
          <w:lang w:val="en-US"/>
        </w:rPr>
      </w:pPr>
      <w:r>
        <w:rPr>
          <w:rFonts w:cs="Arial"/>
          <w:szCs w:val="24"/>
          <w:lang w:val="en-US"/>
        </w:rPr>
        <w:t xml:space="preserve">A letter </w:t>
      </w:r>
      <w:r w:rsidR="005A04F3">
        <w:rPr>
          <w:rFonts w:cs="Arial"/>
          <w:szCs w:val="24"/>
          <w:lang w:val="en-US"/>
        </w:rPr>
        <w:t xml:space="preserve">(attached at Annex A) </w:t>
      </w:r>
      <w:r>
        <w:rPr>
          <w:rFonts w:cs="Arial"/>
          <w:szCs w:val="24"/>
          <w:lang w:val="en-US"/>
        </w:rPr>
        <w:t xml:space="preserve">will be sent in the coming days to all children and young people that are shielding explaining that clinicians will contact patients where the guidance </w:t>
      </w:r>
      <w:r w:rsidR="005A04F3">
        <w:rPr>
          <w:rFonts w:cs="Arial"/>
          <w:szCs w:val="24"/>
          <w:lang w:val="en-US"/>
        </w:rPr>
        <w:t>applies.</w:t>
      </w:r>
    </w:p>
    <w:p w:rsidR="00D17DE0" w:rsidRDefault="00D17DE0" w:rsidP="00D17DE0">
      <w:pPr>
        <w:rPr>
          <w:rFonts w:cs="Arial"/>
          <w:szCs w:val="24"/>
          <w:lang w:val="en-US"/>
        </w:rPr>
      </w:pPr>
    </w:p>
    <w:p w:rsidR="0039717D" w:rsidRDefault="00D17DE0" w:rsidP="0048749F">
      <w:pPr>
        <w:rPr>
          <w:rFonts w:cs="Arial"/>
          <w:szCs w:val="24"/>
          <w:lang w:val="en-US"/>
        </w:rPr>
      </w:pPr>
      <w:r>
        <w:rPr>
          <w:rFonts w:cs="Arial"/>
          <w:szCs w:val="24"/>
          <w:lang w:val="en-US"/>
        </w:rPr>
        <w:t xml:space="preserve">In Scotland we are classifying a child or young person as anyone who was under the age of 18 years at </w:t>
      </w:r>
      <w:r w:rsidR="00EA46D7" w:rsidRPr="006428EC">
        <w:rPr>
          <w:rFonts w:cs="Arial"/>
          <w:color w:val="000000" w:themeColor="text1"/>
          <w:szCs w:val="24"/>
          <w:lang w:val="en-US"/>
        </w:rPr>
        <w:t>2</w:t>
      </w:r>
      <w:r w:rsidR="00F17FDF">
        <w:rPr>
          <w:rFonts w:cs="Arial"/>
          <w:color w:val="000000" w:themeColor="text1"/>
          <w:szCs w:val="24"/>
          <w:lang w:val="en-US"/>
        </w:rPr>
        <w:t>6</w:t>
      </w:r>
      <w:r w:rsidR="00EA46D7" w:rsidRPr="006428EC">
        <w:rPr>
          <w:rFonts w:cs="Arial"/>
          <w:color w:val="000000" w:themeColor="text1"/>
          <w:szCs w:val="24"/>
          <w:lang w:val="en-US"/>
        </w:rPr>
        <w:t xml:space="preserve"> June 2020.</w:t>
      </w:r>
    </w:p>
    <w:p w:rsidR="0048749F" w:rsidRDefault="0048749F" w:rsidP="0048749F">
      <w:pPr>
        <w:rPr>
          <w:rFonts w:cs="Arial"/>
          <w:szCs w:val="24"/>
          <w:lang w:val="en-US"/>
        </w:rPr>
      </w:pPr>
    </w:p>
    <w:p w:rsidR="0063262C" w:rsidRDefault="0048749F" w:rsidP="0039717D">
      <w:pPr>
        <w:rPr>
          <w:rFonts w:cs="Arial"/>
          <w:b/>
          <w:szCs w:val="24"/>
          <w:lang w:val="en-US"/>
        </w:rPr>
      </w:pPr>
      <w:r w:rsidRPr="00D17DE0">
        <w:rPr>
          <w:rFonts w:cs="Arial"/>
          <w:b/>
          <w:szCs w:val="24"/>
          <w:lang w:val="en-US"/>
        </w:rPr>
        <w:t xml:space="preserve">I </w:t>
      </w:r>
      <w:r w:rsidR="0063262C">
        <w:rPr>
          <w:rFonts w:cs="Arial"/>
          <w:b/>
          <w:szCs w:val="24"/>
          <w:lang w:val="en-US"/>
        </w:rPr>
        <w:t>am grateful for clinicians</w:t>
      </w:r>
      <w:r w:rsidRPr="00D17DE0">
        <w:rPr>
          <w:rFonts w:cs="Arial"/>
          <w:b/>
          <w:szCs w:val="24"/>
          <w:lang w:val="en-US"/>
        </w:rPr>
        <w:t xml:space="preserve"> </w:t>
      </w:r>
      <w:r w:rsidR="006428EC">
        <w:rPr>
          <w:rFonts w:cs="Arial"/>
          <w:b/>
          <w:szCs w:val="24"/>
          <w:lang w:val="en-US"/>
        </w:rPr>
        <w:t>and H</w:t>
      </w:r>
      <w:r w:rsidR="009F5307">
        <w:rPr>
          <w:rFonts w:cs="Arial"/>
          <w:b/>
          <w:szCs w:val="24"/>
          <w:lang w:val="en-US"/>
        </w:rPr>
        <w:t xml:space="preserve">ealth </w:t>
      </w:r>
      <w:r w:rsidR="006428EC">
        <w:rPr>
          <w:rFonts w:cs="Arial"/>
          <w:b/>
          <w:szCs w:val="24"/>
          <w:lang w:val="en-US"/>
        </w:rPr>
        <w:t>B</w:t>
      </w:r>
      <w:r w:rsidR="0063262C">
        <w:rPr>
          <w:rFonts w:cs="Arial"/>
          <w:b/>
          <w:szCs w:val="24"/>
          <w:lang w:val="en-US"/>
        </w:rPr>
        <w:t xml:space="preserve">oards </w:t>
      </w:r>
      <w:r w:rsidRPr="00D17DE0">
        <w:rPr>
          <w:rFonts w:cs="Arial"/>
          <w:b/>
          <w:szCs w:val="24"/>
          <w:lang w:val="en-US"/>
        </w:rPr>
        <w:t xml:space="preserve">to </w:t>
      </w:r>
      <w:r w:rsidR="0063262C">
        <w:rPr>
          <w:rFonts w:cs="Arial"/>
          <w:b/>
          <w:szCs w:val="24"/>
          <w:lang w:val="en-US"/>
        </w:rPr>
        <w:t>begin</w:t>
      </w:r>
      <w:r w:rsidR="00A5063B">
        <w:rPr>
          <w:rFonts w:cs="Arial"/>
          <w:b/>
          <w:szCs w:val="24"/>
          <w:lang w:val="en-US"/>
        </w:rPr>
        <w:t xml:space="preserve"> </w:t>
      </w:r>
      <w:r w:rsidR="0063262C">
        <w:rPr>
          <w:rFonts w:cs="Arial"/>
          <w:b/>
          <w:szCs w:val="24"/>
          <w:lang w:val="en-US"/>
        </w:rPr>
        <w:t>the process of reviewing whether chi</w:t>
      </w:r>
      <w:r w:rsidR="006428EC">
        <w:rPr>
          <w:rFonts w:cs="Arial"/>
          <w:b/>
          <w:szCs w:val="24"/>
          <w:lang w:val="en-US"/>
        </w:rPr>
        <w:t>ldren and young people in your B</w:t>
      </w:r>
      <w:r w:rsidR="0063262C">
        <w:rPr>
          <w:rFonts w:cs="Arial"/>
          <w:b/>
          <w:szCs w:val="24"/>
          <w:lang w:val="en-US"/>
        </w:rPr>
        <w:t xml:space="preserve">oard require </w:t>
      </w:r>
      <w:proofErr w:type="gramStart"/>
      <w:r w:rsidR="0063262C">
        <w:rPr>
          <w:rFonts w:cs="Arial"/>
          <w:b/>
          <w:szCs w:val="24"/>
          <w:lang w:val="en-US"/>
        </w:rPr>
        <w:t>to continue</w:t>
      </w:r>
      <w:proofErr w:type="gramEnd"/>
      <w:r w:rsidR="0063262C">
        <w:rPr>
          <w:rFonts w:cs="Arial"/>
          <w:b/>
          <w:szCs w:val="24"/>
          <w:lang w:val="en-US"/>
        </w:rPr>
        <w:t xml:space="preserve"> shielding, supported by the RCPCH guidance</w:t>
      </w:r>
      <w:r w:rsidR="00AA2095" w:rsidRPr="005A04F3">
        <w:rPr>
          <w:b/>
        </w:rPr>
        <w:t xml:space="preserve"> and make plans to contact their patients.</w:t>
      </w:r>
      <w:bookmarkStart w:id="0" w:name="_GoBack"/>
      <w:bookmarkEnd w:id="0"/>
    </w:p>
    <w:p w:rsidR="00D17DE0" w:rsidRDefault="00D17DE0" w:rsidP="0039717D">
      <w:pPr>
        <w:rPr>
          <w:rFonts w:cs="Arial"/>
          <w:szCs w:val="24"/>
          <w:lang w:val="en-US"/>
        </w:rPr>
      </w:pPr>
    </w:p>
    <w:p w:rsidR="00D17DE0" w:rsidRDefault="009F5307" w:rsidP="0039717D">
      <w:pPr>
        <w:pStyle w:val="ListParagraph"/>
        <w:numPr>
          <w:ilvl w:val="0"/>
          <w:numId w:val="9"/>
        </w:numPr>
        <w:rPr>
          <w:rFonts w:cs="Arial"/>
          <w:szCs w:val="24"/>
          <w:lang w:val="en-US"/>
        </w:rPr>
      </w:pPr>
      <w:r>
        <w:rPr>
          <w:rFonts w:cs="Arial"/>
          <w:b/>
          <w:szCs w:val="24"/>
          <w:lang w:val="en-US"/>
        </w:rPr>
        <w:t xml:space="preserve">Hospital Clinicians: </w:t>
      </w:r>
      <w:r w:rsidR="0048749F" w:rsidRPr="00D17DE0">
        <w:rPr>
          <w:rFonts w:cs="Arial"/>
          <w:szCs w:val="24"/>
          <w:lang w:val="en-US"/>
        </w:rPr>
        <w:t xml:space="preserve">Where a child </w:t>
      </w:r>
      <w:r w:rsidR="0063262C">
        <w:rPr>
          <w:rFonts w:cs="Arial"/>
          <w:szCs w:val="24"/>
          <w:lang w:val="en-US"/>
        </w:rPr>
        <w:t xml:space="preserve">or young person </w:t>
      </w:r>
      <w:r w:rsidR="0048749F" w:rsidRPr="00D17DE0">
        <w:rPr>
          <w:rFonts w:cs="Arial"/>
          <w:szCs w:val="24"/>
          <w:lang w:val="en-US"/>
        </w:rPr>
        <w:t xml:space="preserve">is shielding because of a condition managed by a </w:t>
      </w:r>
      <w:r w:rsidR="0048749F" w:rsidRPr="00D17DE0">
        <w:rPr>
          <w:rFonts w:cs="Arial"/>
          <w:szCs w:val="24"/>
          <w:u w:val="single"/>
          <w:lang w:val="en-US"/>
        </w:rPr>
        <w:t>hospital clinician</w:t>
      </w:r>
      <w:r w:rsidR="0048749F" w:rsidRPr="00D17DE0">
        <w:rPr>
          <w:rFonts w:cs="Arial"/>
          <w:szCs w:val="24"/>
          <w:lang w:val="en-US"/>
        </w:rPr>
        <w:t xml:space="preserve">, I would be grateful for that </w:t>
      </w:r>
      <w:r w:rsidR="0063262C">
        <w:rPr>
          <w:rFonts w:cs="Arial"/>
          <w:szCs w:val="24"/>
          <w:lang w:val="en-US"/>
        </w:rPr>
        <w:t>hospital colleague to review the</w:t>
      </w:r>
      <w:r w:rsidR="0048749F" w:rsidRPr="00D17DE0">
        <w:rPr>
          <w:rFonts w:cs="Arial"/>
          <w:szCs w:val="24"/>
          <w:lang w:val="en-US"/>
        </w:rPr>
        <w:t xml:space="preserve"> </w:t>
      </w:r>
      <w:r w:rsidR="0063262C">
        <w:rPr>
          <w:rFonts w:cs="Arial"/>
          <w:szCs w:val="24"/>
          <w:lang w:val="en-US"/>
        </w:rPr>
        <w:t>patient’s</w:t>
      </w:r>
      <w:r w:rsidR="0048749F" w:rsidRPr="00D17DE0">
        <w:rPr>
          <w:rFonts w:cs="Arial"/>
          <w:szCs w:val="24"/>
          <w:lang w:val="en-US"/>
        </w:rPr>
        <w:t xml:space="preserve"> shielding status. </w:t>
      </w:r>
    </w:p>
    <w:p w:rsidR="0063262C" w:rsidRPr="006428EC" w:rsidRDefault="009F5307" w:rsidP="006428EC">
      <w:pPr>
        <w:pStyle w:val="ListParagraph"/>
        <w:numPr>
          <w:ilvl w:val="0"/>
          <w:numId w:val="9"/>
        </w:numPr>
        <w:rPr>
          <w:rFonts w:cs="Arial"/>
          <w:szCs w:val="24"/>
          <w:lang w:val="en-US"/>
        </w:rPr>
      </w:pPr>
      <w:r>
        <w:rPr>
          <w:rFonts w:cs="Arial"/>
          <w:b/>
          <w:szCs w:val="24"/>
          <w:lang w:val="en-US"/>
        </w:rPr>
        <w:t xml:space="preserve">Primary Care Clinicians: </w:t>
      </w:r>
      <w:r w:rsidR="0048749F" w:rsidRPr="00D17DE0">
        <w:rPr>
          <w:rFonts w:cs="Arial"/>
          <w:szCs w:val="24"/>
          <w:lang w:val="en-US"/>
        </w:rPr>
        <w:t xml:space="preserve">Where a child </w:t>
      </w:r>
      <w:r w:rsidR="0063262C">
        <w:rPr>
          <w:rFonts w:cs="Arial"/>
          <w:szCs w:val="24"/>
          <w:lang w:val="en-US"/>
        </w:rPr>
        <w:t xml:space="preserve">or young person </w:t>
      </w:r>
      <w:r w:rsidR="0048749F" w:rsidRPr="00D17DE0">
        <w:rPr>
          <w:rFonts w:cs="Arial"/>
          <w:szCs w:val="24"/>
          <w:lang w:val="en-US"/>
        </w:rPr>
        <w:t xml:space="preserve">is shielding because of a condition managed </w:t>
      </w:r>
      <w:r w:rsidR="0048749F" w:rsidRPr="0063262C">
        <w:rPr>
          <w:rFonts w:cs="Arial"/>
          <w:szCs w:val="24"/>
          <w:u w:val="single"/>
          <w:lang w:val="en-US"/>
        </w:rPr>
        <w:t>only</w:t>
      </w:r>
      <w:r w:rsidR="0048749F" w:rsidRPr="00D17DE0">
        <w:rPr>
          <w:rFonts w:cs="Arial"/>
          <w:szCs w:val="24"/>
          <w:lang w:val="en-US"/>
        </w:rPr>
        <w:t xml:space="preserve"> in Primary Care, I would be grateful for Primary Care colleagues to rev</w:t>
      </w:r>
      <w:r w:rsidR="0063262C">
        <w:rPr>
          <w:rFonts w:cs="Arial"/>
          <w:szCs w:val="24"/>
          <w:lang w:val="en-US"/>
        </w:rPr>
        <w:t xml:space="preserve">iew the patient’s </w:t>
      </w:r>
      <w:r w:rsidR="0048749F" w:rsidRPr="00D17DE0">
        <w:rPr>
          <w:rFonts w:cs="Arial"/>
          <w:szCs w:val="24"/>
          <w:lang w:val="en-US"/>
        </w:rPr>
        <w:t xml:space="preserve">shielding status. </w:t>
      </w:r>
      <w:r w:rsidR="0048749F" w:rsidRPr="006428EC">
        <w:rPr>
          <w:rFonts w:cs="Arial"/>
          <w:szCs w:val="24"/>
          <w:lang w:val="en-US"/>
        </w:rPr>
        <w:t xml:space="preserve">RCPCH </w:t>
      </w:r>
      <w:r w:rsidR="0063262C" w:rsidRPr="006428EC">
        <w:rPr>
          <w:rFonts w:cs="Arial"/>
          <w:szCs w:val="24"/>
          <w:lang w:val="en-US"/>
        </w:rPr>
        <w:t xml:space="preserve">guidance </w:t>
      </w:r>
      <w:r w:rsidR="006428EC">
        <w:rPr>
          <w:rFonts w:cs="Arial"/>
          <w:szCs w:val="24"/>
          <w:lang w:val="en-US"/>
        </w:rPr>
        <w:t>states</w:t>
      </w:r>
      <w:r w:rsidR="0048749F" w:rsidRPr="006428EC">
        <w:rPr>
          <w:rFonts w:cs="Arial"/>
          <w:szCs w:val="24"/>
          <w:lang w:val="en-US"/>
        </w:rPr>
        <w:t xml:space="preserve"> that children and young people who are cared for </w:t>
      </w:r>
      <w:r w:rsidR="00A35CF7">
        <w:rPr>
          <w:rFonts w:cs="Arial"/>
          <w:szCs w:val="24"/>
          <w:lang w:val="en-US"/>
        </w:rPr>
        <w:t xml:space="preserve">solely </w:t>
      </w:r>
      <w:r w:rsidR="0048749F" w:rsidRPr="006428EC">
        <w:rPr>
          <w:rFonts w:cs="Arial"/>
          <w:szCs w:val="24"/>
          <w:lang w:val="en-US"/>
        </w:rPr>
        <w:t xml:space="preserve">in Primary Care are </w:t>
      </w:r>
      <w:r w:rsidR="0048749F" w:rsidRPr="006428EC">
        <w:rPr>
          <w:rFonts w:cs="Arial"/>
          <w:szCs w:val="24"/>
          <w:u w:val="single"/>
          <w:lang w:val="en-US"/>
        </w:rPr>
        <w:t>very unlikely</w:t>
      </w:r>
      <w:r w:rsidR="0048749F" w:rsidRPr="006428EC">
        <w:rPr>
          <w:rFonts w:cs="Arial"/>
          <w:szCs w:val="24"/>
          <w:lang w:val="en-US"/>
        </w:rPr>
        <w:t xml:space="preserve"> to need to continue to shield.</w:t>
      </w:r>
      <w:r w:rsidR="0039717D" w:rsidRPr="006428EC">
        <w:rPr>
          <w:rFonts w:cs="Arial"/>
          <w:szCs w:val="24"/>
          <w:lang w:val="en-US"/>
        </w:rPr>
        <w:t xml:space="preserve"> </w:t>
      </w:r>
    </w:p>
    <w:p w:rsidR="0039717D" w:rsidRDefault="0039717D" w:rsidP="0039717D">
      <w:pPr>
        <w:pStyle w:val="ListParagraph"/>
        <w:numPr>
          <w:ilvl w:val="0"/>
          <w:numId w:val="9"/>
        </w:numPr>
        <w:rPr>
          <w:rFonts w:cs="Arial"/>
          <w:szCs w:val="24"/>
          <w:lang w:val="en-US"/>
        </w:rPr>
      </w:pPr>
      <w:r w:rsidRPr="00D17DE0">
        <w:rPr>
          <w:rFonts w:cs="Arial"/>
          <w:szCs w:val="24"/>
          <w:lang w:val="en-US"/>
        </w:rPr>
        <w:t>Our expectation is that the majority of children and young people who are shielding will be managed by hospital clinicians, with few (mainly in Group</w:t>
      </w:r>
      <w:r w:rsidR="006F0E2E">
        <w:rPr>
          <w:rFonts w:cs="Arial"/>
          <w:szCs w:val="24"/>
          <w:lang w:val="en-US"/>
        </w:rPr>
        <w:t xml:space="preserve"> 3 and</w:t>
      </w:r>
      <w:r w:rsidRPr="00D17DE0">
        <w:rPr>
          <w:rFonts w:cs="Arial"/>
          <w:szCs w:val="24"/>
          <w:lang w:val="en-US"/>
        </w:rPr>
        <w:t xml:space="preserve"> 7) being managed only in Primary Care.</w:t>
      </w:r>
      <w:r w:rsidR="00D17DE0">
        <w:rPr>
          <w:rFonts w:cs="Arial"/>
          <w:szCs w:val="24"/>
          <w:lang w:val="en-US"/>
        </w:rPr>
        <w:t xml:space="preserve"> I am grateful </w:t>
      </w:r>
      <w:r w:rsidR="006F0E2E">
        <w:rPr>
          <w:rFonts w:cs="Arial"/>
          <w:szCs w:val="24"/>
          <w:lang w:val="en-US"/>
        </w:rPr>
        <w:t xml:space="preserve">if </w:t>
      </w:r>
      <w:r w:rsidR="00D17DE0">
        <w:rPr>
          <w:rFonts w:cs="Arial"/>
          <w:szCs w:val="24"/>
          <w:lang w:val="en-US"/>
        </w:rPr>
        <w:t>hospital clinicians provide support if requested by Primary Care colleagues in cases requiring additional advice.</w:t>
      </w:r>
    </w:p>
    <w:p w:rsidR="00EA46D7" w:rsidRPr="006428EC" w:rsidRDefault="00EA46D7" w:rsidP="0039717D">
      <w:pPr>
        <w:pStyle w:val="ListParagraph"/>
        <w:numPr>
          <w:ilvl w:val="0"/>
          <w:numId w:val="9"/>
        </w:numPr>
        <w:rPr>
          <w:rFonts w:cs="Arial"/>
          <w:szCs w:val="24"/>
          <w:lang w:val="en-US"/>
        </w:rPr>
      </w:pPr>
      <w:r w:rsidRPr="00EA46D7">
        <w:rPr>
          <w:rFonts w:cs="Arial"/>
          <w:b/>
          <w:szCs w:val="24"/>
          <w:lang w:val="en-US"/>
        </w:rPr>
        <w:t>Health Boards:</w:t>
      </w:r>
      <w:r w:rsidRPr="006428EC">
        <w:rPr>
          <w:rFonts w:cs="Arial"/>
          <w:szCs w:val="24"/>
          <w:lang w:val="en-US"/>
        </w:rPr>
        <w:t xml:space="preserve"> I am aware that there may be some children and young people who have been asked to shield, where they have been identified through national searches (one example is children and young people who have been recipients of solid organ transplants). It is not possible to separate the identification of those identified centrally from those identified by Hospital and Primary Care clinicians. Public Health Scotland will send Health Board Shielding Leads a list of all children and young people under the age of 18 who have been asked to shield (from all methods of pr</w:t>
      </w:r>
      <w:r w:rsidR="006428EC">
        <w:rPr>
          <w:rFonts w:cs="Arial"/>
          <w:szCs w:val="24"/>
          <w:lang w:val="en-US"/>
        </w:rPr>
        <w:t>evious identification) in your B</w:t>
      </w:r>
      <w:r w:rsidRPr="006428EC">
        <w:rPr>
          <w:rFonts w:cs="Arial"/>
          <w:szCs w:val="24"/>
          <w:lang w:val="en-US"/>
        </w:rPr>
        <w:t xml:space="preserve">oard. This will be sent to Health Board Shielding Leads on </w:t>
      </w:r>
      <w:proofErr w:type="gramStart"/>
      <w:r w:rsidR="00291AF0">
        <w:rPr>
          <w:rFonts w:cs="Arial"/>
          <w:szCs w:val="24"/>
          <w:lang w:val="en-US"/>
        </w:rPr>
        <w:t>2</w:t>
      </w:r>
      <w:r w:rsidR="00291AF0" w:rsidRPr="005A04F3">
        <w:rPr>
          <w:rFonts w:cs="Arial"/>
          <w:szCs w:val="24"/>
          <w:vertAlign w:val="superscript"/>
          <w:lang w:val="en-US"/>
        </w:rPr>
        <w:t>nd</w:t>
      </w:r>
      <w:r w:rsidR="00291AF0">
        <w:rPr>
          <w:rFonts w:cs="Arial"/>
          <w:szCs w:val="24"/>
          <w:lang w:val="en-US"/>
        </w:rPr>
        <w:t xml:space="preserve">  </w:t>
      </w:r>
      <w:r w:rsidR="008F5A6E">
        <w:rPr>
          <w:rFonts w:cs="Arial"/>
          <w:szCs w:val="24"/>
          <w:lang w:val="en-US"/>
        </w:rPr>
        <w:t>July</w:t>
      </w:r>
      <w:proofErr w:type="gramEnd"/>
      <w:r w:rsidR="006428EC">
        <w:rPr>
          <w:rFonts w:cs="Arial"/>
          <w:szCs w:val="24"/>
          <w:lang w:val="en-US"/>
        </w:rPr>
        <w:t xml:space="preserve"> 2020. I am grateful to Health B</w:t>
      </w:r>
      <w:r w:rsidRPr="006428EC">
        <w:rPr>
          <w:rFonts w:cs="Arial"/>
          <w:szCs w:val="24"/>
          <w:lang w:val="en-US"/>
        </w:rPr>
        <w:t xml:space="preserve">oards for working with colleagues to ensure there is </w:t>
      </w:r>
      <w:r w:rsidR="006428EC">
        <w:rPr>
          <w:rFonts w:cs="Arial"/>
          <w:szCs w:val="24"/>
          <w:lang w:val="en-US"/>
        </w:rPr>
        <w:t xml:space="preserve">a </w:t>
      </w:r>
      <w:r w:rsidRPr="006428EC">
        <w:rPr>
          <w:rFonts w:cs="Arial"/>
          <w:szCs w:val="24"/>
          <w:lang w:val="en-US"/>
        </w:rPr>
        <w:t xml:space="preserve">review of the shielding status of children and young people in their </w:t>
      </w:r>
      <w:r w:rsidR="006428EC">
        <w:rPr>
          <w:rFonts w:cs="Arial"/>
          <w:szCs w:val="24"/>
          <w:lang w:val="en-US"/>
        </w:rPr>
        <w:t>Health B</w:t>
      </w:r>
      <w:r w:rsidRPr="006428EC">
        <w:rPr>
          <w:rFonts w:cs="Arial"/>
          <w:szCs w:val="24"/>
          <w:lang w:val="en-US"/>
        </w:rPr>
        <w:t>oard who have been asked to shield. In sending on these lists, it should be made clear where the responsibility (Hospital or Primary Care) lies for reviewing and holding any necessary conversation.</w:t>
      </w:r>
    </w:p>
    <w:p w:rsidR="00D17DE0" w:rsidRDefault="00D17DE0" w:rsidP="0039717D">
      <w:pPr>
        <w:pStyle w:val="ListParagraph"/>
        <w:numPr>
          <w:ilvl w:val="0"/>
          <w:numId w:val="9"/>
        </w:numPr>
        <w:rPr>
          <w:rFonts w:cs="Arial"/>
          <w:szCs w:val="24"/>
          <w:lang w:val="en-US"/>
        </w:rPr>
      </w:pPr>
      <w:r>
        <w:rPr>
          <w:rFonts w:cs="Arial"/>
          <w:szCs w:val="24"/>
          <w:lang w:val="en-US"/>
        </w:rPr>
        <w:t xml:space="preserve">For children and young people who have had </w:t>
      </w:r>
      <w:r w:rsidRPr="0063262C">
        <w:rPr>
          <w:rFonts w:cs="Arial"/>
          <w:szCs w:val="24"/>
          <w:u w:val="single"/>
          <w:lang w:val="en-US"/>
        </w:rPr>
        <w:t>renal transplants</w:t>
      </w:r>
      <w:r>
        <w:rPr>
          <w:rFonts w:cs="Arial"/>
          <w:szCs w:val="24"/>
          <w:lang w:val="en-US"/>
        </w:rPr>
        <w:t xml:space="preserve"> or are </w:t>
      </w:r>
      <w:proofErr w:type="gramStart"/>
      <w:r>
        <w:rPr>
          <w:rFonts w:cs="Arial"/>
          <w:szCs w:val="24"/>
          <w:lang w:val="en-US"/>
        </w:rPr>
        <w:t>awaiting</w:t>
      </w:r>
      <w:proofErr w:type="gramEnd"/>
      <w:r>
        <w:rPr>
          <w:rFonts w:cs="Arial"/>
          <w:szCs w:val="24"/>
          <w:lang w:val="en-US"/>
        </w:rPr>
        <w:t xml:space="preserve"> renal transplants, the National </w:t>
      </w:r>
      <w:proofErr w:type="spellStart"/>
      <w:r>
        <w:rPr>
          <w:rFonts w:cs="Arial"/>
          <w:szCs w:val="24"/>
          <w:lang w:val="en-US"/>
        </w:rPr>
        <w:t>Paediatric</w:t>
      </w:r>
      <w:proofErr w:type="spellEnd"/>
      <w:r>
        <w:rPr>
          <w:rFonts w:cs="Arial"/>
          <w:szCs w:val="24"/>
          <w:lang w:val="en-US"/>
        </w:rPr>
        <w:t xml:space="preserve"> Renal Unit in Glasgow have offered to lead on discussions with patients and their families –</w:t>
      </w:r>
      <w:r w:rsidR="009F5307">
        <w:rPr>
          <w:rFonts w:cs="Arial"/>
          <w:szCs w:val="24"/>
          <w:lang w:val="en-US"/>
        </w:rPr>
        <w:t xml:space="preserve"> I </w:t>
      </w:r>
      <w:r w:rsidR="004F1761">
        <w:rPr>
          <w:rFonts w:cs="Arial"/>
          <w:szCs w:val="24"/>
          <w:lang w:val="en-US"/>
        </w:rPr>
        <w:t xml:space="preserve">would be </w:t>
      </w:r>
      <w:r w:rsidR="009F5307">
        <w:rPr>
          <w:rFonts w:cs="Arial"/>
          <w:szCs w:val="24"/>
          <w:lang w:val="en-US"/>
        </w:rPr>
        <w:t xml:space="preserve">grateful </w:t>
      </w:r>
      <w:r w:rsidR="004F1761">
        <w:rPr>
          <w:rFonts w:cs="Arial"/>
          <w:szCs w:val="24"/>
          <w:lang w:val="en-US"/>
        </w:rPr>
        <w:t xml:space="preserve">if </w:t>
      </w:r>
      <w:r w:rsidR="0063262C">
        <w:rPr>
          <w:rFonts w:cs="Arial"/>
          <w:szCs w:val="24"/>
          <w:lang w:val="en-US"/>
        </w:rPr>
        <w:t xml:space="preserve">hospital </w:t>
      </w:r>
      <w:r w:rsidR="009F5307">
        <w:rPr>
          <w:rFonts w:cs="Arial"/>
          <w:szCs w:val="24"/>
          <w:lang w:val="en-US"/>
        </w:rPr>
        <w:t xml:space="preserve">renal clinicians </w:t>
      </w:r>
      <w:r w:rsidR="004F1761">
        <w:rPr>
          <w:rFonts w:cs="Arial"/>
          <w:szCs w:val="24"/>
          <w:lang w:val="en-US"/>
        </w:rPr>
        <w:t xml:space="preserve">could </w:t>
      </w:r>
      <w:r w:rsidR="009F5307">
        <w:rPr>
          <w:rFonts w:cs="Arial"/>
          <w:szCs w:val="24"/>
          <w:lang w:val="en-US"/>
        </w:rPr>
        <w:t>discuss</w:t>
      </w:r>
      <w:r w:rsidR="006428EC">
        <w:rPr>
          <w:rFonts w:cs="Arial"/>
          <w:szCs w:val="24"/>
          <w:lang w:val="en-US"/>
        </w:rPr>
        <w:t xml:space="preserve"> these patients in their Health B</w:t>
      </w:r>
      <w:r w:rsidR="009F5307">
        <w:rPr>
          <w:rFonts w:cs="Arial"/>
          <w:szCs w:val="24"/>
          <w:lang w:val="en-US"/>
        </w:rPr>
        <w:t xml:space="preserve">oard </w:t>
      </w:r>
      <w:r w:rsidR="0063262C">
        <w:rPr>
          <w:rFonts w:cs="Arial"/>
          <w:szCs w:val="24"/>
          <w:lang w:val="en-US"/>
        </w:rPr>
        <w:t xml:space="preserve">with </w:t>
      </w:r>
      <w:r w:rsidR="009F5307">
        <w:rPr>
          <w:rFonts w:cs="Arial"/>
          <w:szCs w:val="24"/>
          <w:lang w:val="en-US"/>
        </w:rPr>
        <w:t xml:space="preserve">the National </w:t>
      </w:r>
      <w:proofErr w:type="spellStart"/>
      <w:r w:rsidR="009F5307">
        <w:rPr>
          <w:rFonts w:cs="Arial"/>
          <w:szCs w:val="24"/>
          <w:lang w:val="en-US"/>
        </w:rPr>
        <w:t>Paediatric</w:t>
      </w:r>
      <w:proofErr w:type="spellEnd"/>
      <w:r w:rsidR="009F5307">
        <w:rPr>
          <w:rFonts w:cs="Arial"/>
          <w:szCs w:val="24"/>
          <w:lang w:val="en-US"/>
        </w:rPr>
        <w:t xml:space="preserve"> Renal Unit</w:t>
      </w:r>
      <w:r w:rsidR="004F1761">
        <w:rPr>
          <w:rFonts w:cs="Arial"/>
          <w:szCs w:val="24"/>
          <w:lang w:val="en-US"/>
        </w:rPr>
        <w:t>. For all</w:t>
      </w:r>
      <w:r w:rsidR="009F5307">
        <w:rPr>
          <w:rFonts w:cs="Arial"/>
          <w:szCs w:val="24"/>
          <w:lang w:val="en-US"/>
        </w:rPr>
        <w:t xml:space="preserve"> other children and young people who have had another form of solid organ transplant </w:t>
      </w:r>
      <w:r w:rsidR="004F1761">
        <w:rPr>
          <w:rFonts w:cs="Arial"/>
          <w:szCs w:val="24"/>
          <w:lang w:val="en-US"/>
        </w:rPr>
        <w:t xml:space="preserve">or are waiting for one, I would be grateful if they could be reviewed </w:t>
      </w:r>
      <w:r w:rsidR="009F5307">
        <w:rPr>
          <w:rFonts w:cs="Arial"/>
          <w:szCs w:val="24"/>
          <w:lang w:val="en-US"/>
        </w:rPr>
        <w:t xml:space="preserve">by their lead hospital clinicians in their </w:t>
      </w:r>
      <w:r w:rsidR="008943C2">
        <w:rPr>
          <w:rFonts w:cs="Arial"/>
          <w:szCs w:val="24"/>
          <w:lang w:val="en-US"/>
        </w:rPr>
        <w:t>Health B</w:t>
      </w:r>
      <w:r w:rsidR="009F5307">
        <w:rPr>
          <w:rFonts w:cs="Arial"/>
          <w:szCs w:val="24"/>
          <w:lang w:val="en-US"/>
        </w:rPr>
        <w:t>oard</w:t>
      </w:r>
      <w:r w:rsidR="008943C2">
        <w:rPr>
          <w:rFonts w:cs="Arial"/>
          <w:szCs w:val="24"/>
          <w:lang w:val="en-US"/>
        </w:rPr>
        <w:t xml:space="preserve"> area</w:t>
      </w:r>
      <w:r w:rsidR="009F5307">
        <w:rPr>
          <w:rFonts w:cs="Arial"/>
          <w:szCs w:val="24"/>
          <w:lang w:val="en-US"/>
        </w:rPr>
        <w:t>.</w:t>
      </w:r>
    </w:p>
    <w:p w:rsidR="004F1761" w:rsidRDefault="004F1761" w:rsidP="0048749F">
      <w:pPr>
        <w:rPr>
          <w:rFonts w:cs="Arial"/>
          <w:szCs w:val="24"/>
          <w:lang w:val="en-US"/>
        </w:rPr>
      </w:pPr>
    </w:p>
    <w:p w:rsidR="0063262C" w:rsidRDefault="0048749F" w:rsidP="0048749F">
      <w:pPr>
        <w:rPr>
          <w:rFonts w:cs="Arial"/>
          <w:szCs w:val="24"/>
          <w:lang w:val="en-US"/>
        </w:rPr>
      </w:pPr>
      <w:r>
        <w:rPr>
          <w:rFonts w:cs="Arial"/>
          <w:szCs w:val="24"/>
          <w:lang w:val="en-US"/>
        </w:rPr>
        <w:t>In line with RCPCH guidance, where a child</w:t>
      </w:r>
      <w:r w:rsidR="009F5307">
        <w:rPr>
          <w:rFonts w:cs="Arial"/>
          <w:szCs w:val="24"/>
          <w:lang w:val="en-US"/>
        </w:rPr>
        <w:t xml:space="preserve"> or young person</w:t>
      </w:r>
      <w:r>
        <w:rPr>
          <w:rFonts w:cs="Arial"/>
          <w:szCs w:val="24"/>
          <w:lang w:val="en-US"/>
        </w:rPr>
        <w:t xml:space="preserve"> may no longer need to shield, a discussion </w:t>
      </w:r>
      <w:r>
        <w:rPr>
          <w:rFonts w:cs="Arial"/>
          <w:b/>
          <w:szCs w:val="24"/>
          <w:u w:val="single"/>
          <w:lang w:val="en-US"/>
        </w:rPr>
        <w:t>must</w:t>
      </w:r>
      <w:r>
        <w:rPr>
          <w:rFonts w:cs="Arial"/>
          <w:szCs w:val="24"/>
          <w:lang w:val="en-US"/>
        </w:rPr>
        <w:t xml:space="preserve"> take place between the clinician</w:t>
      </w:r>
      <w:r w:rsidR="009F5307">
        <w:rPr>
          <w:rFonts w:cs="Arial"/>
          <w:szCs w:val="24"/>
          <w:lang w:val="en-US"/>
        </w:rPr>
        <w:t xml:space="preserve"> reviewing the shielding status</w:t>
      </w:r>
      <w:r>
        <w:rPr>
          <w:rFonts w:cs="Arial"/>
          <w:szCs w:val="24"/>
          <w:lang w:val="en-US"/>
        </w:rPr>
        <w:t xml:space="preserve"> and the </w:t>
      </w:r>
      <w:r w:rsidR="009F5307">
        <w:rPr>
          <w:rFonts w:cs="Arial"/>
          <w:szCs w:val="24"/>
          <w:lang w:val="en-US"/>
        </w:rPr>
        <w:t>patient and/</w:t>
      </w:r>
      <w:r>
        <w:rPr>
          <w:rFonts w:cs="Arial"/>
          <w:szCs w:val="24"/>
          <w:lang w:val="en-US"/>
        </w:rPr>
        <w:t xml:space="preserve">or their family. </w:t>
      </w:r>
    </w:p>
    <w:p w:rsidR="0048749F" w:rsidRDefault="0048749F" w:rsidP="0048749F">
      <w:pPr>
        <w:rPr>
          <w:rFonts w:cs="Arial"/>
          <w:szCs w:val="24"/>
          <w:lang w:val="en-US"/>
        </w:rPr>
      </w:pPr>
    </w:p>
    <w:p w:rsidR="0048749F" w:rsidRDefault="0048749F" w:rsidP="0048749F">
      <w:pPr>
        <w:rPr>
          <w:rFonts w:cs="Arial"/>
          <w:szCs w:val="24"/>
          <w:lang w:val="en-US"/>
        </w:rPr>
      </w:pPr>
      <w:r>
        <w:rPr>
          <w:rFonts w:cs="Arial"/>
          <w:szCs w:val="24"/>
          <w:lang w:val="en-US"/>
        </w:rPr>
        <w:t>Where it has be</w:t>
      </w:r>
      <w:r w:rsidR="009F5307">
        <w:rPr>
          <w:rFonts w:cs="Arial"/>
          <w:szCs w:val="24"/>
          <w:lang w:val="en-US"/>
        </w:rPr>
        <w:t>en discussed and agre</w:t>
      </w:r>
      <w:r w:rsidR="0063262C">
        <w:rPr>
          <w:rFonts w:cs="Arial"/>
          <w:szCs w:val="24"/>
          <w:lang w:val="en-US"/>
        </w:rPr>
        <w:t xml:space="preserve">ed that the child or </w:t>
      </w:r>
      <w:r w:rsidR="009F5307">
        <w:rPr>
          <w:rFonts w:cs="Arial"/>
          <w:szCs w:val="24"/>
          <w:lang w:val="en-US"/>
        </w:rPr>
        <w:t>young person</w:t>
      </w:r>
      <w:r>
        <w:rPr>
          <w:rFonts w:cs="Arial"/>
          <w:szCs w:val="24"/>
          <w:lang w:val="en-US"/>
        </w:rPr>
        <w:t xml:space="preserve"> should no longer be shielded, please:</w:t>
      </w:r>
    </w:p>
    <w:p w:rsidR="0048749F" w:rsidRDefault="0048749F" w:rsidP="0048749F">
      <w:pPr>
        <w:rPr>
          <w:rFonts w:cs="Arial"/>
          <w:szCs w:val="24"/>
          <w:lang w:val="en-US"/>
        </w:rPr>
      </w:pPr>
    </w:p>
    <w:p w:rsidR="0048749F" w:rsidRDefault="006428EC" w:rsidP="0048749F">
      <w:pPr>
        <w:numPr>
          <w:ilvl w:val="0"/>
          <w:numId w:val="7"/>
        </w:numPr>
        <w:tabs>
          <w:tab w:val="left" w:pos="720"/>
          <w:tab w:val="left" w:pos="1440"/>
          <w:tab w:val="left" w:pos="2160"/>
          <w:tab w:val="left" w:pos="2880"/>
          <w:tab w:val="right" w:pos="9907"/>
        </w:tabs>
        <w:rPr>
          <w:rFonts w:cs="Arial"/>
          <w:szCs w:val="24"/>
          <w:lang w:val="en-US"/>
        </w:rPr>
      </w:pPr>
      <w:r>
        <w:rPr>
          <w:rFonts w:cs="Arial"/>
          <w:szCs w:val="24"/>
          <w:lang w:val="en-US"/>
        </w:rPr>
        <w:t>Let your Health B</w:t>
      </w:r>
      <w:r w:rsidR="0048749F">
        <w:rPr>
          <w:rFonts w:cs="Arial"/>
          <w:szCs w:val="24"/>
          <w:lang w:val="en-US"/>
        </w:rPr>
        <w:t>oard coordinating team know that the child</w:t>
      </w:r>
      <w:r w:rsidR="0063262C">
        <w:rPr>
          <w:rFonts w:cs="Arial"/>
          <w:szCs w:val="24"/>
          <w:lang w:val="en-US"/>
        </w:rPr>
        <w:t xml:space="preserve"> or young person</w:t>
      </w:r>
      <w:r w:rsidR="0048749F">
        <w:rPr>
          <w:rFonts w:cs="Arial"/>
          <w:szCs w:val="24"/>
          <w:lang w:val="en-US"/>
        </w:rPr>
        <w:t xml:space="preserve"> is to be removed from the shielding list</w:t>
      </w:r>
      <w:r w:rsidR="008E234E">
        <w:rPr>
          <w:rFonts w:cs="Arial"/>
          <w:szCs w:val="24"/>
          <w:lang w:val="en-US"/>
        </w:rPr>
        <w:t xml:space="preserve"> (and confir</w:t>
      </w:r>
      <w:r>
        <w:rPr>
          <w:rFonts w:cs="Arial"/>
          <w:szCs w:val="24"/>
          <w:lang w:val="en-US"/>
        </w:rPr>
        <w:t>m with your Health B</w:t>
      </w:r>
      <w:r w:rsidR="008E234E">
        <w:rPr>
          <w:rFonts w:cs="Arial"/>
          <w:szCs w:val="24"/>
          <w:lang w:val="en-US"/>
        </w:rPr>
        <w:t>oard coordinating team that you have discussed this with the patient and/or family)</w:t>
      </w:r>
    </w:p>
    <w:p w:rsidR="0048749F" w:rsidRDefault="006428EC" w:rsidP="0048749F">
      <w:pPr>
        <w:numPr>
          <w:ilvl w:val="0"/>
          <w:numId w:val="7"/>
        </w:numPr>
        <w:tabs>
          <w:tab w:val="left" w:pos="720"/>
          <w:tab w:val="left" w:pos="1440"/>
          <w:tab w:val="left" w:pos="2160"/>
          <w:tab w:val="left" w:pos="2880"/>
          <w:tab w:val="right" w:pos="9907"/>
        </w:tabs>
        <w:rPr>
          <w:rFonts w:cs="Arial"/>
          <w:szCs w:val="24"/>
          <w:lang w:val="en-US"/>
        </w:rPr>
      </w:pPr>
      <w:r>
        <w:rPr>
          <w:rFonts w:cs="Arial"/>
          <w:szCs w:val="24"/>
          <w:lang w:val="en-US"/>
        </w:rPr>
        <w:t>The Health B</w:t>
      </w:r>
      <w:r w:rsidR="0048749F">
        <w:rPr>
          <w:rFonts w:cs="Arial"/>
          <w:szCs w:val="24"/>
          <w:lang w:val="en-US"/>
        </w:rPr>
        <w:t>oard coordinating team</w:t>
      </w:r>
      <w:r w:rsidR="008E234E">
        <w:rPr>
          <w:rFonts w:cs="Arial"/>
          <w:szCs w:val="24"/>
          <w:lang w:val="en-US"/>
        </w:rPr>
        <w:t xml:space="preserve"> (after confirmation from clinicians that removal from the shielding list has been agreed with the patient and/or family)</w:t>
      </w:r>
      <w:r w:rsidR="0048749F">
        <w:rPr>
          <w:rFonts w:cs="Arial"/>
          <w:szCs w:val="24"/>
          <w:lang w:val="en-US"/>
        </w:rPr>
        <w:t xml:space="preserve"> </w:t>
      </w:r>
      <w:r w:rsidR="0048749F">
        <w:rPr>
          <w:rFonts w:cs="Arial"/>
          <w:szCs w:val="24"/>
          <w:lang w:val="en-US"/>
        </w:rPr>
        <w:lastRenderedPageBreak/>
        <w:t>will let Public Health Scotland and the child’s GP know that the child is to be removed from the shielding list</w:t>
      </w:r>
    </w:p>
    <w:p w:rsidR="0048749F" w:rsidRDefault="0048749F" w:rsidP="0048749F">
      <w:pPr>
        <w:numPr>
          <w:ilvl w:val="0"/>
          <w:numId w:val="7"/>
        </w:numPr>
        <w:tabs>
          <w:tab w:val="left" w:pos="720"/>
          <w:tab w:val="left" w:pos="1440"/>
          <w:tab w:val="left" w:pos="2160"/>
          <w:tab w:val="left" w:pos="2880"/>
          <w:tab w:val="right" w:pos="9907"/>
        </w:tabs>
        <w:rPr>
          <w:rFonts w:cs="Arial"/>
          <w:szCs w:val="24"/>
          <w:lang w:val="en-US"/>
        </w:rPr>
      </w:pPr>
      <w:r>
        <w:rPr>
          <w:rFonts w:cs="Arial"/>
          <w:szCs w:val="24"/>
          <w:lang w:val="en-US"/>
        </w:rPr>
        <w:t xml:space="preserve">Public Health Scotland will send a </w:t>
      </w:r>
      <w:r w:rsidR="009F5307">
        <w:rPr>
          <w:rFonts w:cs="Arial"/>
          <w:szCs w:val="24"/>
          <w:lang w:val="en-US"/>
        </w:rPr>
        <w:t>confirmation letter to the patient</w:t>
      </w:r>
      <w:r>
        <w:rPr>
          <w:rFonts w:cs="Arial"/>
          <w:szCs w:val="24"/>
          <w:lang w:val="en-US"/>
        </w:rPr>
        <w:t>/</w:t>
      </w:r>
      <w:r w:rsidR="009F5307">
        <w:rPr>
          <w:rFonts w:cs="Arial"/>
          <w:szCs w:val="24"/>
          <w:lang w:val="en-US"/>
        </w:rPr>
        <w:t xml:space="preserve">family </w:t>
      </w:r>
      <w:r>
        <w:rPr>
          <w:rFonts w:cs="Arial"/>
          <w:szCs w:val="24"/>
          <w:lang w:val="en-US"/>
        </w:rPr>
        <w:t xml:space="preserve">that the </w:t>
      </w:r>
      <w:r w:rsidR="009F5307">
        <w:rPr>
          <w:rFonts w:cs="Arial"/>
          <w:szCs w:val="24"/>
          <w:lang w:val="en-US"/>
        </w:rPr>
        <w:t>patient</w:t>
      </w:r>
      <w:r>
        <w:rPr>
          <w:rFonts w:cs="Arial"/>
          <w:szCs w:val="24"/>
          <w:lang w:val="en-US"/>
        </w:rPr>
        <w:t xml:space="preserve"> is no longer </w:t>
      </w:r>
      <w:r w:rsidR="009F5307">
        <w:rPr>
          <w:rFonts w:cs="Arial"/>
          <w:szCs w:val="24"/>
          <w:lang w:val="en-US"/>
        </w:rPr>
        <w:t>on the shielding list (the patient and/or</w:t>
      </w:r>
      <w:r>
        <w:rPr>
          <w:rFonts w:cs="Arial"/>
          <w:szCs w:val="24"/>
          <w:lang w:val="en-US"/>
        </w:rPr>
        <w:t xml:space="preserve"> family will already be aware from the discussion you </w:t>
      </w:r>
      <w:r w:rsidR="008943C2">
        <w:rPr>
          <w:rFonts w:cs="Arial"/>
          <w:szCs w:val="24"/>
          <w:lang w:val="en-US"/>
        </w:rPr>
        <w:t xml:space="preserve">have </w:t>
      </w:r>
      <w:r>
        <w:rPr>
          <w:rFonts w:cs="Arial"/>
          <w:szCs w:val="24"/>
          <w:lang w:val="en-US"/>
        </w:rPr>
        <w:t>had</w:t>
      </w:r>
      <w:r w:rsidR="008943C2">
        <w:rPr>
          <w:rFonts w:cs="Arial"/>
          <w:szCs w:val="24"/>
          <w:lang w:val="en-US"/>
        </w:rPr>
        <w:t xml:space="preserve"> with them</w:t>
      </w:r>
      <w:r>
        <w:rPr>
          <w:rFonts w:cs="Arial"/>
          <w:szCs w:val="24"/>
          <w:lang w:val="en-US"/>
        </w:rPr>
        <w:t>)</w:t>
      </w:r>
      <w:r w:rsidR="006428EC">
        <w:rPr>
          <w:rFonts w:cs="Arial"/>
          <w:szCs w:val="24"/>
          <w:lang w:val="en-US"/>
        </w:rPr>
        <w:t>.</w:t>
      </w:r>
    </w:p>
    <w:p w:rsidR="008E234E" w:rsidRDefault="008E234E" w:rsidP="008E234E">
      <w:pPr>
        <w:tabs>
          <w:tab w:val="left" w:pos="720"/>
          <w:tab w:val="left" w:pos="1440"/>
          <w:tab w:val="left" w:pos="2160"/>
          <w:tab w:val="left" w:pos="2880"/>
          <w:tab w:val="right" w:pos="9907"/>
        </w:tabs>
        <w:rPr>
          <w:rFonts w:cs="Arial"/>
          <w:szCs w:val="24"/>
          <w:lang w:val="en-US"/>
        </w:rPr>
      </w:pPr>
    </w:p>
    <w:p w:rsidR="008E234E" w:rsidRPr="008E234E" w:rsidRDefault="006428EC" w:rsidP="008E234E">
      <w:pPr>
        <w:tabs>
          <w:tab w:val="left" w:pos="720"/>
          <w:tab w:val="left" w:pos="1440"/>
          <w:tab w:val="left" w:pos="2160"/>
          <w:tab w:val="left" w:pos="2880"/>
          <w:tab w:val="right" w:pos="9907"/>
        </w:tabs>
        <w:rPr>
          <w:rFonts w:cs="Arial"/>
          <w:szCs w:val="24"/>
          <w:lang w:val="en-US"/>
        </w:rPr>
      </w:pPr>
      <w:r>
        <w:rPr>
          <w:rFonts w:cs="Arial"/>
          <w:b/>
          <w:szCs w:val="24"/>
          <w:lang w:val="en-US"/>
        </w:rPr>
        <w:t>Health B</w:t>
      </w:r>
      <w:r w:rsidR="008E234E">
        <w:rPr>
          <w:rFonts w:cs="Arial"/>
          <w:b/>
          <w:szCs w:val="24"/>
          <w:lang w:val="en-US"/>
        </w:rPr>
        <w:t>oard shielding teams</w:t>
      </w:r>
      <w:r w:rsidR="008E234E">
        <w:rPr>
          <w:rFonts w:cs="Arial"/>
          <w:szCs w:val="24"/>
          <w:lang w:val="en-US"/>
        </w:rPr>
        <w:t>: I would be grateful for a</w:t>
      </w:r>
      <w:r>
        <w:rPr>
          <w:rFonts w:cs="Arial"/>
          <w:szCs w:val="24"/>
          <w:lang w:val="en-US"/>
        </w:rPr>
        <w:t xml:space="preserve"> record to be kept within your B</w:t>
      </w:r>
      <w:r w:rsidR="008E234E">
        <w:rPr>
          <w:rFonts w:cs="Arial"/>
          <w:szCs w:val="24"/>
          <w:lang w:val="en-US"/>
        </w:rPr>
        <w:t xml:space="preserve">oard shielding team of the children and young people who </w:t>
      </w:r>
      <w:r w:rsidR="008943C2">
        <w:rPr>
          <w:rFonts w:cs="Arial"/>
          <w:szCs w:val="24"/>
          <w:lang w:val="en-US"/>
        </w:rPr>
        <w:t xml:space="preserve">have been reviewed (either by review of medical records or by discussion with them and their family / </w:t>
      </w:r>
      <w:proofErr w:type="spellStart"/>
      <w:r w:rsidR="008943C2">
        <w:rPr>
          <w:rFonts w:cs="Arial"/>
          <w:szCs w:val="24"/>
          <w:lang w:val="en-US"/>
        </w:rPr>
        <w:t>carers</w:t>
      </w:r>
      <w:proofErr w:type="spellEnd"/>
      <w:r w:rsidR="008943C2">
        <w:rPr>
          <w:rFonts w:cs="Arial"/>
          <w:szCs w:val="24"/>
          <w:lang w:val="en-US"/>
        </w:rPr>
        <w:t xml:space="preserve">), and of these, which are </w:t>
      </w:r>
      <w:r w:rsidR="008E234E">
        <w:rPr>
          <w:rFonts w:cs="Arial"/>
          <w:szCs w:val="24"/>
          <w:lang w:val="en-US"/>
        </w:rPr>
        <w:t xml:space="preserve">agreed </w:t>
      </w:r>
      <w:r w:rsidR="008943C2">
        <w:rPr>
          <w:rFonts w:cs="Arial"/>
          <w:szCs w:val="24"/>
          <w:lang w:val="en-US"/>
        </w:rPr>
        <w:t xml:space="preserve">that it is appropriate to </w:t>
      </w:r>
      <w:r w:rsidR="008E234E">
        <w:rPr>
          <w:rFonts w:cs="Arial"/>
          <w:szCs w:val="24"/>
          <w:lang w:val="en-US"/>
        </w:rPr>
        <w:t>be removed from the shielding list.</w:t>
      </w:r>
      <w:r w:rsidR="008943C2">
        <w:rPr>
          <w:rFonts w:cs="Arial"/>
          <w:szCs w:val="24"/>
          <w:lang w:val="en-US"/>
        </w:rPr>
        <w:t xml:space="preserve"> </w:t>
      </w:r>
      <w:r w:rsidR="00EA46D7">
        <w:rPr>
          <w:rFonts w:cs="Arial"/>
          <w:szCs w:val="24"/>
          <w:lang w:val="en-US"/>
        </w:rPr>
        <w:t xml:space="preserve">I would ask that this record is sent to PHS at the end of July. </w:t>
      </w:r>
      <w:r w:rsidR="008943C2">
        <w:rPr>
          <w:rFonts w:cs="Arial"/>
          <w:szCs w:val="24"/>
          <w:lang w:val="en-US"/>
        </w:rPr>
        <w:t>Patients to be removed can be notified on an on-going basis to PHS.</w:t>
      </w:r>
      <w:r w:rsidR="00EA46D7">
        <w:rPr>
          <w:rFonts w:cs="Arial"/>
          <w:szCs w:val="24"/>
          <w:lang w:val="en-US"/>
        </w:rPr>
        <w:t xml:space="preserve"> </w:t>
      </w:r>
    </w:p>
    <w:p w:rsidR="0048749F" w:rsidRDefault="0048749F" w:rsidP="0048749F">
      <w:pPr>
        <w:rPr>
          <w:rFonts w:cs="Arial"/>
          <w:szCs w:val="24"/>
          <w:lang w:val="en-US"/>
        </w:rPr>
      </w:pPr>
    </w:p>
    <w:p w:rsidR="008E234E" w:rsidRDefault="008E234E" w:rsidP="0048749F">
      <w:pPr>
        <w:rPr>
          <w:rFonts w:cs="Arial"/>
          <w:szCs w:val="24"/>
          <w:lang w:val="en-US"/>
        </w:rPr>
      </w:pPr>
      <w:r>
        <w:rPr>
          <w:rFonts w:cs="Arial"/>
          <w:szCs w:val="24"/>
          <w:lang w:val="en-US"/>
        </w:rPr>
        <w:t xml:space="preserve">I understand this </w:t>
      </w:r>
      <w:r w:rsidR="008943C2">
        <w:rPr>
          <w:rFonts w:cs="Arial"/>
          <w:szCs w:val="24"/>
          <w:lang w:val="en-US"/>
        </w:rPr>
        <w:t xml:space="preserve">review </w:t>
      </w:r>
      <w:r>
        <w:rPr>
          <w:rFonts w:cs="Arial"/>
          <w:szCs w:val="24"/>
          <w:lang w:val="en-US"/>
        </w:rPr>
        <w:t>process will take time and would be especially grateful for review of chi</w:t>
      </w:r>
      <w:r w:rsidR="006428EC">
        <w:rPr>
          <w:rFonts w:cs="Arial"/>
          <w:szCs w:val="24"/>
          <w:lang w:val="en-US"/>
        </w:rPr>
        <w:t>ldren and young people in your B</w:t>
      </w:r>
      <w:r>
        <w:rPr>
          <w:rFonts w:cs="Arial"/>
          <w:szCs w:val="24"/>
          <w:lang w:val="en-US"/>
        </w:rPr>
        <w:t>oard to have been completed by</w:t>
      </w:r>
      <w:r w:rsidRPr="008E234E">
        <w:rPr>
          <w:rFonts w:cs="Arial"/>
          <w:b/>
          <w:szCs w:val="24"/>
          <w:lang w:val="en-US"/>
        </w:rPr>
        <w:t xml:space="preserve"> 31 July 2020</w:t>
      </w:r>
      <w:r>
        <w:rPr>
          <w:rFonts w:cs="Arial"/>
          <w:szCs w:val="24"/>
          <w:lang w:val="en-US"/>
        </w:rPr>
        <w:t>.</w:t>
      </w:r>
    </w:p>
    <w:p w:rsidR="008E234E" w:rsidRPr="009F5307" w:rsidRDefault="008E234E" w:rsidP="0048749F">
      <w:pPr>
        <w:rPr>
          <w:rFonts w:cs="Arial"/>
          <w:szCs w:val="24"/>
          <w:lang w:val="en-US"/>
        </w:rPr>
      </w:pPr>
    </w:p>
    <w:p w:rsidR="009F5307" w:rsidRPr="009F5307" w:rsidRDefault="009F5307" w:rsidP="0048749F">
      <w:pPr>
        <w:rPr>
          <w:rFonts w:cs="Arial"/>
          <w:szCs w:val="24"/>
          <w:lang w:val="en-US"/>
        </w:rPr>
      </w:pPr>
      <w:r w:rsidRPr="009F5307">
        <w:rPr>
          <w:rFonts w:cs="Arial"/>
          <w:szCs w:val="24"/>
          <w:lang w:val="en-US"/>
        </w:rPr>
        <w:t xml:space="preserve">Thank you for </w:t>
      </w:r>
      <w:r w:rsidR="006428EC">
        <w:rPr>
          <w:rFonts w:cs="Arial"/>
          <w:szCs w:val="24"/>
          <w:lang w:val="en-US"/>
        </w:rPr>
        <w:t xml:space="preserve">your efforts in </w:t>
      </w:r>
      <w:r w:rsidRPr="009F5307">
        <w:rPr>
          <w:rFonts w:cs="Arial"/>
          <w:szCs w:val="24"/>
          <w:lang w:val="en-US"/>
        </w:rPr>
        <w:t>reviewing children and young people</w:t>
      </w:r>
      <w:r w:rsidR="006428EC">
        <w:rPr>
          <w:rFonts w:cs="Arial"/>
          <w:szCs w:val="24"/>
          <w:lang w:val="en-US"/>
        </w:rPr>
        <w:t xml:space="preserve"> in your Health B</w:t>
      </w:r>
      <w:r>
        <w:rPr>
          <w:rFonts w:cs="Arial"/>
          <w:szCs w:val="24"/>
          <w:lang w:val="en-US"/>
        </w:rPr>
        <w:t>oard with</w:t>
      </w:r>
      <w:r w:rsidRPr="009F5307">
        <w:rPr>
          <w:rFonts w:cs="Arial"/>
          <w:szCs w:val="24"/>
          <w:lang w:val="en-US"/>
        </w:rPr>
        <w:t xml:space="preserve"> this new guidance.</w:t>
      </w:r>
    </w:p>
    <w:p w:rsidR="0048749F" w:rsidRDefault="0048749F" w:rsidP="0048749F">
      <w:pPr>
        <w:rPr>
          <w:rFonts w:cs="Arial"/>
          <w:b/>
          <w:szCs w:val="24"/>
          <w:lang w:val="en-US"/>
        </w:rPr>
      </w:pPr>
    </w:p>
    <w:p w:rsidR="0048749F" w:rsidRDefault="0048749F" w:rsidP="0048749F">
      <w:pPr>
        <w:spacing w:after="240"/>
        <w:rPr>
          <w:rFonts w:cs="Arial"/>
          <w:szCs w:val="24"/>
          <w:lang w:eastAsia="en-GB"/>
        </w:rPr>
      </w:pPr>
      <w:r>
        <w:rPr>
          <w:rFonts w:cs="Arial"/>
          <w:szCs w:val="24"/>
          <w:lang w:eastAsia="en-GB"/>
        </w:rPr>
        <w:t xml:space="preserve">Yours sincerely, </w:t>
      </w:r>
    </w:p>
    <w:p w:rsidR="0048749F" w:rsidRDefault="0048749F" w:rsidP="0048749F">
      <w:pPr>
        <w:tabs>
          <w:tab w:val="left" w:pos="720"/>
          <w:tab w:val="left" w:pos="1440"/>
          <w:tab w:val="left" w:pos="2160"/>
          <w:tab w:val="left" w:pos="2880"/>
          <w:tab w:val="right" w:pos="9907"/>
        </w:tabs>
        <w:spacing w:after="240"/>
        <w:rPr>
          <w:rFonts w:cs="Arial"/>
          <w:szCs w:val="24"/>
          <w:lang w:eastAsia="en-GB"/>
        </w:rPr>
      </w:pPr>
      <w:r>
        <w:rPr>
          <w:rFonts w:cs="Arial"/>
          <w:noProof/>
          <w:color w:val="44546A"/>
          <w:szCs w:val="24"/>
          <w:lang w:eastAsia="en-GB"/>
        </w:rPr>
        <w:drawing>
          <wp:inline distT="0" distB="0" distL="0" distR="0">
            <wp:extent cx="2352675" cy="1162050"/>
            <wp:effectExtent l="0" t="0" r="9525" b="0"/>
            <wp:docPr id="1" name="Picture 1" descr="cid:image001.png@01D60C2C.B0D71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0C2C.B0D71BB0"/>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1162050"/>
                    </a:xfrm>
                    <a:prstGeom prst="rect">
                      <a:avLst/>
                    </a:prstGeom>
                    <a:noFill/>
                    <a:ln>
                      <a:noFill/>
                    </a:ln>
                  </pic:spPr>
                </pic:pic>
              </a:graphicData>
            </a:graphic>
          </wp:inline>
        </w:drawing>
      </w:r>
    </w:p>
    <w:p w:rsidR="0048749F" w:rsidRDefault="0048749F" w:rsidP="0048749F">
      <w:pPr>
        <w:tabs>
          <w:tab w:val="left" w:pos="720"/>
          <w:tab w:val="left" w:pos="1440"/>
          <w:tab w:val="left" w:pos="2160"/>
          <w:tab w:val="left" w:pos="2880"/>
          <w:tab w:val="right" w:pos="9907"/>
        </w:tabs>
        <w:spacing w:after="240"/>
        <w:rPr>
          <w:rFonts w:cs="Arial"/>
          <w:b/>
          <w:szCs w:val="24"/>
          <w:lang w:eastAsia="en-GB"/>
        </w:rPr>
      </w:pPr>
      <w:r>
        <w:rPr>
          <w:rFonts w:cs="Arial"/>
          <w:b/>
          <w:szCs w:val="24"/>
          <w:lang w:eastAsia="en-GB"/>
        </w:rPr>
        <w:t>DR GREGOR SMITH</w:t>
      </w:r>
    </w:p>
    <w:p w:rsidR="00027C27" w:rsidRDefault="0048749F" w:rsidP="009F5307">
      <w:pPr>
        <w:tabs>
          <w:tab w:val="left" w:pos="720"/>
          <w:tab w:val="left" w:pos="1440"/>
          <w:tab w:val="left" w:pos="2160"/>
          <w:tab w:val="left" w:pos="2880"/>
          <w:tab w:val="right" w:pos="9907"/>
        </w:tabs>
        <w:spacing w:after="240"/>
        <w:rPr>
          <w:rFonts w:cs="Arial"/>
          <w:szCs w:val="24"/>
          <w:lang w:eastAsia="en-GB"/>
        </w:rPr>
      </w:pPr>
      <w:r>
        <w:rPr>
          <w:rFonts w:cs="Arial"/>
          <w:szCs w:val="24"/>
          <w:lang w:eastAsia="en-GB"/>
        </w:rPr>
        <w:t>INTERIM CHIEF MEDICAL OFFICER</w:t>
      </w:r>
    </w:p>
    <w:p w:rsidR="005A04F3" w:rsidRDefault="005A04F3">
      <w:pPr>
        <w:rPr>
          <w:rFonts w:cs="Arial"/>
          <w:szCs w:val="24"/>
          <w:lang w:eastAsia="en-GB"/>
        </w:rPr>
      </w:pPr>
      <w:r>
        <w:rPr>
          <w:rFonts w:cs="Arial"/>
          <w:szCs w:val="24"/>
          <w:lang w:eastAsia="en-GB"/>
        </w:rPr>
        <w:br w:type="page"/>
      </w:r>
    </w:p>
    <w:p w:rsidR="005A04F3" w:rsidRPr="005A04F3" w:rsidRDefault="005A04F3" w:rsidP="009F5307">
      <w:pPr>
        <w:tabs>
          <w:tab w:val="left" w:pos="720"/>
          <w:tab w:val="left" w:pos="1440"/>
          <w:tab w:val="left" w:pos="2160"/>
          <w:tab w:val="left" w:pos="2880"/>
          <w:tab w:val="right" w:pos="9907"/>
        </w:tabs>
        <w:spacing w:after="240"/>
        <w:rPr>
          <w:rFonts w:cs="Arial"/>
          <w:b/>
          <w:szCs w:val="24"/>
          <w:lang w:eastAsia="en-GB"/>
        </w:rPr>
      </w:pPr>
      <w:r w:rsidRPr="005A04F3">
        <w:rPr>
          <w:rFonts w:cs="Arial"/>
          <w:b/>
          <w:szCs w:val="24"/>
          <w:lang w:eastAsia="en-GB"/>
        </w:rPr>
        <w:lastRenderedPageBreak/>
        <w:t>Annex A</w:t>
      </w:r>
    </w:p>
    <w:p w:rsidR="005A04F3" w:rsidRDefault="005A04F3" w:rsidP="005A04F3">
      <w:pPr>
        <w:rPr>
          <w:rFonts w:eastAsiaTheme="minorHAnsi" w:cs="Arial"/>
          <w:color w:val="000000" w:themeColor="text1"/>
          <w:szCs w:val="24"/>
          <w:lang w:eastAsia="en-GB"/>
        </w:rPr>
      </w:pPr>
    </w:p>
    <w:p w:rsidR="005A04F3" w:rsidRPr="006A29FE" w:rsidRDefault="005A04F3" w:rsidP="005A04F3">
      <w:pPr>
        <w:rPr>
          <w:rFonts w:eastAsiaTheme="minorHAnsi" w:cs="Arial"/>
          <w:b/>
          <w:color w:val="000000" w:themeColor="text1"/>
          <w:szCs w:val="24"/>
          <w:lang w:eastAsia="en-GB"/>
        </w:rPr>
      </w:pPr>
      <w:r w:rsidRPr="006A29FE">
        <w:rPr>
          <w:rFonts w:eastAsiaTheme="minorHAnsi" w:cs="Arial"/>
          <w:b/>
          <w:color w:val="000000" w:themeColor="text1"/>
          <w:szCs w:val="24"/>
          <w:lang w:eastAsia="en-GB"/>
        </w:rPr>
        <w:t xml:space="preserve">[Patient Name </w:t>
      </w:r>
    </w:p>
    <w:p w:rsidR="005A04F3" w:rsidRPr="006A29FE" w:rsidRDefault="005A04F3" w:rsidP="005A04F3">
      <w:pPr>
        <w:rPr>
          <w:rFonts w:eastAsiaTheme="minorHAnsi" w:cs="Arial"/>
          <w:b/>
          <w:color w:val="000000" w:themeColor="text1"/>
          <w:szCs w:val="24"/>
          <w:lang w:eastAsia="en-GB"/>
        </w:rPr>
      </w:pPr>
      <w:r w:rsidRPr="006A29FE">
        <w:rPr>
          <w:rFonts w:eastAsiaTheme="minorHAnsi" w:cs="Arial"/>
          <w:b/>
          <w:color w:val="000000" w:themeColor="text1"/>
          <w:szCs w:val="24"/>
          <w:lang w:eastAsia="en-GB"/>
        </w:rPr>
        <w:t>Patient address Line 1</w:t>
      </w:r>
    </w:p>
    <w:p w:rsidR="005A04F3" w:rsidRPr="006A29FE" w:rsidRDefault="005A04F3" w:rsidP="005A04F3">
      <w:pPr>
        <w:rPr>
          <w:rFonts w:eastAsiaTheme="minorHAnsi" w:cs="Arial"/>
          <w:b/>
          <w:color w:val="000000" w:themeColor="text1"/>
          <w:szCs w:val="24"/>
          <w:lang w:eastAsia="en-GB"/>
        </w:rPr>
      </w:pPr>
      <w:r w:rsidRPr="006A29FE">
        <w:rPr>
          <w:rFonts w:eastAsiaTheme="minorHAnsi" w:cs="Arial"/>
          <w:b/>
          <w:color w:val="000000" w:themeColor="text1"/>
          <w:szCs w:val="24"/>
          <w:lang w:eastAsia="en-GB"/>
        </w:rPr>
        <w:t>Patient address Line 2</w:t>
      </w:r>
    </w:p>
    <w:p w:rsidR="005A04F3" w:rsidRDefault="005A04F3" w:rsidP="005A04F3">
      <w:pPr>
        <w:rPr>
          <w:rFonts w:eastAsiaTheme="minorHAnsi" w:cs="Arial"/>
          <w:b/>
          <w:color w:val="000000" w:themeColor="text1"/>
          <w:szCs w:val="24"/>
          <w:lang w:eastAsia="en-GB"/>
        </w:rPr>
      </w:pPr>
      <w:r w:rsidRPr="006A29FE">
        <w:rPr>
          <w:rFonts w:eastAsiaTheme="minorHAnsi" w:cs="Arial"/>
          <w:b/>
          <w:color w:val="000000" w:themeColor="text1"/>
          <w:szCs w:val="24"/>
          <w:lang w:eastAsia="en-GB"/>
        </w:rPr>
        <w:t>Patient address Line 3]</w:t>
      </w:r>
    </w:p>
    <w:p w:rsidR="005A04F3" w:rsidRDefault="005A04F3" w:rsidP="005A04F3">
      <w:pPr>
        <w:rPr>
          <w:rFonts w:eastAsiaTheme="minorHAnsi" w:cs="Arial"/>
          <w:b/>
          <w:color w:val="000000" w:themeColor="text1"/>
          <w:szCs w:val="24"/>
          <w:lang w:eastAsia="en-GB"/>
        </w:rPr>
      </w:pPr>
    </w:p>
    <w:p w:rsidR="005A04F3" w:rsidRDefault="005A04F3" w:rsidP="005A04F3">
      <w:pPr>
        <w:rPr>
          <w:rFonts w:eastAsiaTheme="minorHAnsi" w:cs="Arial"/>
          <w:b/>
          <w:color w:val="000000" w:themeColor="text1"/>
          <w:szCs w:val="24"/>
          <w:lang w:eastAsia="en-GB"/>
        </w:rPr>
      </w:pPr>
    </w:p>
    <w:p w:rsidR="005A04F3" w:rsidRPr="006A29FE" w:rsidRDefault="005A04F3" w:rsidP="005A04F3">
      <w:pPr>
        <w:jc w:val="right"/>
        <w:rPr>
          <w:rFonts w:eastAsiaTheme="minorHAnsi" w:cs="Arial"/>
          <w:color w:val="000000" w:themeColor="text1"/>
          <w:szCs w:val="24"/>
          <w:lang w:eastAsia="en-GB"/>
        </w:rPr>
      </w:pPr>
      <w:r>
        <w:rPr>
          <w:rFonts w:eastAsiaTheme="minorHAnsi" w:cs="Arial"/>
          <w:b/>
          <w:color w:val="000000" w:themeColor="text1"/>
          <w:szCs w:val="24"/>
          <w:lang w:eastAsia="en-GB"/>
        </w:rPr>
        <w:tab/>
      </w:r>
      <w:r>
        <w:rPr>
          <w:rFonts w:eastAsiaTheme="minorHAnsi" w:cs="Arial"/>
          <w:b/>
          <w:color w:val="000000" w:themeColor="text1"/>
          <w:szCs w:val="24"/>
          <w:lang w:eastAsia="en-GB"/>
        </w:rPr>
        <w:tab/>
      </w:r>
      <w:r>
        <w:rPr>
          <w:rFonts w:eastAsiaTheme="minorHAnsi" w:cs="Arial"/>
          <w:color w:val="000000" w:themeColor="text1"/>
          <w:szCs w:val="24"/>
          <w:lang w:eastAsia="en-GB"/>
        </w:rPr>
        <w:t>2 July</w:t>
      </w:r>
      <w:r w:rsidRPr="006A29FE">
        <w:rPr>
          <w:rFonts w:eastAsiaTheme="minorHAnsi" w:cs="Arial"/>
          <w:color w:val="000000" w:themeColor="text1"/>
          <w:szCs w:val="24"/>
          <w:lang w:eastAsia="en-GB"/>
        </w:rPr>
        <w:t xml:space="preserve"> 2020</w:t>
      </w:r>
    </w:p>
    <w:tbl>
      <w:tblPr>
        <w:tblpPr w:leftFromText="180" w:rightFromText="180" w:vertAnchor="text" w:horzAnchor="margin" w:tblpY="-1752"/>
        <w:tblOverlap w:val="never"/>
        <w:tblW w:w="5200" w:type="pct"/>
        <w:tblLook w:val="01E0"/>
      </w:tblPr>
      <w:tblGrid>
        <w:gridCol w:w="5508"/>
        <w:gridCol w:w="4104"/>
      </w:tblGrid>
      <w:tr w:rsidR="005A04F3" w:rsidTr="00902B61">
        <w:trPr>
          <w:trHeight w:hRule="exact" w:val="1644"/>
        </w:trPr>
        <w:tc>
          <w:tcPr>
            <w:tcW w:w="2865" w:type="pct"/>
          </w:tcPr>
          <w:p w:rsidR="005A04F3" w:rsidRDefault="005A04F3" w:rsidP="00902B61">
            <w:pPr>
              <w:tabs>
                <w:tab w:val="right" w:pos="9907"/>
              </w:tabs>
              <w:rPr>
                <w:rFonts w:ascii="Clan-News" w:hAnsi="Clan-News" w:cs="Arial"/>
                <w:color w:val="2E74B5"/>
                <w:spacing w:val="-2"/>
                <w:sz w:val="19"/>
                <w:szCs w:val="19"/>
                <w:lang w:eastAsia="en-GB"/>
              </w:rPr>
            </w:pPr>
            <w:r>
              <w:rPr>
                <w:rFonts w:ascii="Clan-News" w:hAnsi="Clan-News" w:cs="Arial"/>
                <w:color w:val="2E74B5"/>
                <w:spacing w:val="-2"/>
                <w:sz w:val="19"/>
                <w:szCs w:val="19"/>
                <w:lang w:eastAsia="en-GB"/>
              </w:rPr>
              <w:t xml:space="preserve">Directorate for Chief Medical Officer  </w:t>
            </w:r>
          </w:p>
          <w:p w:rsidR="005A04F3" w:rsidRDefault="005A04F3" w:rsidP="00902B61">
            <w:pPr>
              <w:tabs>
                <w:tab w:val="right" w:pos="9907"/>
              </w:tabs>
              <w:rPr>
                <w:rFonts w:ascii="Clan-News" w:hAnsi="Clan-News" w:cs="Arial"/>
                <w:spacing w:val="-2"/>
                <w:sz w:val="19"/>
                <w:szCs w:val="19"/>
                <w:lang w:eastAsia="en-GB"/>
              </w:rPr>
            </w:pPr>
            <w:r>
              <w:rPr>
                <w:rFonts w:ascii="Clan-News" w:hAnsi="Clan-News" w:cs="Arial"/>
                <w:spacing w:val="-2"/>
                <w:sz w:val="19"/>
                <w:szCs w:val="19"/>
                <w:lang w:eastAsia="en-GB"/>
              </w:rPr>
              <w:t xml:space="preserve">Dr Gregor Smith </w:t>
            </w:r>
          </w:p>
          <w:p w:rsidR="005A04F3" w:rsidRDefault="005A04F3" w:rsidP="00902B61">
            <w:pPr>
              <w:tabs>
                <w:tab w:val="right" w:pos="9907"/>
              </w:tabs>
              <w:rPr>
                <w:rFonts w:cs="Arial"/>
                <w:szCs w:val="24"/>
                <w:lang w:eastAsia="en-GB"/>
              </w:rPr>
            </w:pPr>
            <w:r>
              <w:rPr>
                <w:rFonts w:ascii="Clan-News" w:hAnsi="Clan-News" w:cs="Arial"/>
                <w:spacing w:val="-2"/>
                <w:sz w:val="19"/>
                <w:szCs w:val="19"/>
                <w:lang w:eastAsia="en-GB"/>
              </w:rPr>
              <w:t>Interim Chief Medical Officer</w:t>
            </w:r>
          </w:p>
          <w:p w:rsidR="005A04F3" w:rsidRDefault="005A04F3" w:rsidP="00902B61">
            <w:pPr>
              <w:tabs>
                <w:tab w:val="right" w:pos="9907"/>
              </w:tabs>
              <w:rPr>
                <w:rFonts w:ascii="Clan-News" w:hAnsi="Clan-News" w:cs="Arial"/>
                <w:spacing w:val="-2"/>
                <w:sz w:val="19"/>
                <w:szCs w:val="19"/>
                <w:lang w:eastAsia="en-GB"/>
              </w:rPr>
            </w:pPr>
          </w:p>
          <w:p w:rsidR="005A04F3" w:rsidRDefault="005A04F3" w:rsidP="00902B61">
            <w:pPr>
              <w:tabs>
                <w:tab w:val="right" w:pos="9907"/>
              </w:tabs>
              <w:rPr>
                <w:rFonts w:ascii="Clan-News" w:hAnsi="Clan-News" w:cs="Arial"/>
                <w:spacing w:val="-2"/>
                <w:sz w:val="19"/>
                <w:szCs w:val="19"/>
                <w:lang w:eastAsia="en-GB"/>
              </w:rPr>
            </w:pPr>
          </w:p>
        </w:tc>
        <w:tc>
          <w:tcPr>
            <w:tcW w:w="2135" w:type="pct"/>
            <w:hideMark/>
          </w:tcPr>
          <w:p w:rsidR="005A04F3" w:rsidRDefault="005A04F3" w:rsidP="00902B61">
            <w:pPr>
              <w:tabs>
                <w:tab w:val="right" w:pos="9907"/>
              </w:tabs>
              <w:jc w:val="right"/>
              <w:rPr>
                <w:rFonts w:cs="Arial"/>
                <w:szCs w:val="24"/>
                <w:lang w:eastAsia="en-GB"/>
              </w:rPr>
            </w:pPr>
            <w:r>
              <w:rPr>
                <w:rFonts w:ascii="Scottish Government 2016" w:hAnsi="Scottish Government 2016"/>
                <w:color w:val="0065BD"/>
                <w:sz w:val="84"/>
                <w:szCs w:val="84"/>
                <w:lang w:eastAsia="en-GB"/>
              </w:rPr>
              <w:t></w:t>
            </w:r>
            <w:r>
              <w:rPr>
                <w:rFonts w:ascii="Scottish Government 2016" w:hAnsi="Scottish Government 2016"/>
                <w:color w:val="333E48"/>
                <w:sz w:val="84"/>
                <w:szCs w:val="84"/>
                <w:lang w:eastAsia="en-GB"/>
              </w:rPr>
              <w:t></w:t>
            </w:r>
            <w:r>
              <w:rPr>
                <w:rFonts w:ascii="Scottish Government 2016" w:hAnsi="Scottish Government 2016"/>
                <w:color w:val="8B8C93"/>
                <w:sz w:val="84"/>
                <w:szCs w:val="84"/>
                <w:lang w:eastAsia="en-GB"/>
              </w:rPr>
              <w:t></w:t>
            </w:r>
            <w:r>
              <w:rPr>
                <w:rFonts w:ascii="Scottish Government 2016" w:hAnsi="Scottish Government 2016"/>
                <w:color w:val="333E48"/>
                <w:sz w:val="84"/>
                <w:szCs w:val="84"/>
                <w:lang w:eastAsia="en-GB"/>
              </w:rPr>
              <w:t></w:t>
            </w:r>
          </w:p>
        </w:tc>
      </w:tr>
    </w:tbl>
    <w:p w:rsidR="005A04F3" w:rsidRDefault="005A04F3" w:rsidP="005A04F3">
      <w:pPr>
        <w:tabs>
          <w:tab w:val="left" w:pos="1080"/>
          <w:tab w:val="right" w:pos="9907"/>
        </w:tabs>
        <w:rPr>
          <w:rFonts w:cs="Arial"/>
          <w:szCs w:val="24"/>
          <w:lang w:eastAsia="en-GB"/>
        </w:rPr>
      </w:pPr>
    </w:p>
    <w:p w:rsidR="005A04F3" w:rsidRPr="006A29FE" w:rsidRDefault="005A04F3" w:rsidP="005A04F3">
      <w:pPr>
        <w:rPr>
          <w:rFonts w:cs="Arial"/>
          <w:b/>
          <w:szCs w:val="24"/>
          <w:lang w:eastAsia="en-GB"/>
        </w:rPr>
      </w:pPr>
      <w:r w:rsidRPr="006A29FE">
        <w:rPr>
          <w:rFonts w:cs="Arial"/>
          <w:b/>
          <w:szCs w:val="24"/>
          <w:lang w:eastAsia="en-GB"/>
        </w:rPr>
        <w:t>IMPORTANT: PERSONAL</w:t>
      </w:r>
    </w:p>
    <w:p w:rsidR="005A04F3" w:rsidRPr="006A29FE" w:rsidRDefault="005A04F3" w:rsidP="005A04F3">
      <w:pPr>
        <w:rPr>
          <w:rFonts w:cs="Arial"/>
          <w:b/>
          <w:szCs w:val="24"/>
          <w:lang w:eastAsia="en-GB"/>
        </w:rPr>
      </w:pPr>
    </w:p>
    <w:p w:rsidR="005A04F3" w:rsidRPr="004A6ADE" w:rsidRDefault="005A04F3" w:rsidP="005A04F3">
      <w:pPr>
        <w:rPr>
          <w:rFonts w:cs="Arial"/>
          <w:szCs w:val="24"/>
          <w:lang w:eastAsia="en-GB"/>
        </w:rPr>
      </w:pPr>
      <w:r w:rsidRPr="004A6ADE">
        <w:rPr>
          <w:rFonts w:cs="Arial"/>
          <w:szCs w:val="24"/>
          <w:lang w:eastAsia="en-GB"/>
        </w:rPr>
        <w:t>Your Community Health Index (CHI) number: [CHI NUMBER]</w:t>
      </w:r>
    </w:p>
    <w:p w:rsidR="005A04F3" w:rsidRPr="006A29FE" w:rsidRDefault="005A04F3" w:rsidP="005A04F3">
      <w:pPr>
        <w:rPr>
          <w:rFonts w:cs="Arial"/>
          <w:b/>
          <w:szCs w:val="24"/>
          <w:lang w:eastAsia="en-GB"/>
        </w:rPr>
      </w:pPr>
    </w:p>
    <w:p w:rsidR="005A04F3" w:rsidRDefault="005A04F3" w:rsidP="005A04F3">
      <w:pPr>
        <w:rPr>
          <w:rFonts w:cs="Arial"/>
          <w:b/>
          <w:szCs w:val="24"/>
          <w:lang w:eastAsia="en-GB"/>
        </w:rPr>
      </w:pPr>
      <w:r w:rsidRPr="006A29FE">
        <w:rPr>
          <w:rFonts w:cs="Arial"/>
          <w:b/>
          <w:szCs w:val="24"/>
          <w:lang w:eastAsia="en-GB"/>
        </w:rPr>
        <w:t>Shielding for Children and Young People (under the age of 18 years)</w:t>
      </w:r>
    </w:p>
    <w:p w:rsidR="005A04F3" w:rsidRDefault="005A04F3" w:rsidP="005A04F3">
      <w:pPr>
        <w:rPr>
          <w:rFonts w:cs="Arial"/>
          <w:b/>
          <w:szCs w:val="24"/>
          <w:lang w:eastAsia="en-GB"/>
        </w:rPr>
      </w:pPr>
    </w:p>
    <w:p w:rsidR="005A04F3" w:rsidRDefault="005A04F3" w:rsidP="005A04F3">
      <w:pPr>
        <w:rPr>
          <w:rFonts w:cs="Arial"/>
          <w:szCs w:val="24"/>
          <w:lang w:val="en-US"/>
        </w:rPr>
      </w:pPr>
    </w:p>
    <w:p w:rsidR="005A04F3" w:rsidRDefault="005A04F3" w:rsidP="005A04F3">
      <w:pPr>
        <w:rPr>
          <w:rFonts w:cs="Arial"/>
          <w:b/>
          <w:szCs w:val="24"/>
          <w:lang w:val="en-US"/>
        </w:rPr>
      </w:pPr>
    </w:p>
    <w:p w:rsidR="005A04F3" w:rsidRDefault="005A04F3" w:rsidP="005A04F3">
      <w:pPr>
        <w:rPr>
          <w:rFonts w:cs="Arial"/>
          <w:szCs w:val="24"/>
          <w:lang w:val="en-US"/>
        </w:rPr>
      </w:pPr>
      <w:r>
        <w:rPr>
          <w:rFonts w:cs="Arial"/>
          <w:szCs w:val="24"/>
          <w:lang w:val="en-US"/>
        </w:rPr>
        <w:t>Dear [patient]</w:t>
      </w:r>
    </w:p>
    <w:p w:rsidR="005A04F3" w:rsidRDefault="005A04F3" w:rsidP="005A04F3">
      <w:pPr>
        <w:rPr>
          <w:rFonts w:cs="Arial"/>
          <w:szCs w:val="24"/>
          <w:lang w:val="en-US"/>
        </w:rPr>
      </w:pPr>
    </w:p>
    <w:p w:rsidR="005A04F3" w:rsidRDefault="005A04F3" w:rsidP="005A04F3">
      <w:pPr>
        <w:rPr>
          <w:rFonts w:cs="Arial"/>
          <w:szCs w:val="24"/>
          <w:lang w:val="en-US"/>
        </w:rPr>
      </w:pPr>
      <w:r w:rsidRPr="00057604">
        <w:rPr>
          <w:rFonts w:cs="Arial"/>
          <w:szCs w:val="24"/>
          <w:lang w:val="en-US"/>
        </w:rPr>
        <w:t xml:space="preserve">I am writing to you with an update because you (or the child you care for) have been asked to shield and </w:t>
      </w:r>
      <w:proofErr w:type="gramStart"/>
      <w:r w:rsidRPr="00057604">
        <w:rPr>
          <w:rFonts w:cs="Arial"/>
          <w:szCs w:val="24"/>
          <w:lang w:val="en-US"/>
        </w:rPr>
        <w:t>are</w:t>
      </w:r>
      <w:proofErr w:type="gramEnd"/>
      <w:r w:rsidRPr="00057604">
        <w:rPr>
          <w:rFonts w:cs="Arial"/>
          <w:szCs w:val="24"/>
          <w:lang w:val="en-US"/>
        </w:rPr>
        <w:t xml:space="preserve"> under 18 years old.</w:t>
      </w:r>
    </w:p>
    <w:p w:rsidR="005A04F3" w:rsidRDefault="005A04F3" w:rsidP="005A04F3">
      <w:pPr>
        <w:rPr>
          <w:rFonts w:cs="Arial"/>
          <w:szCs w:val="24"/>
          <w:lang w:val="en-US"/>
        </w:rPr>
      </w:pPr>
    </w:p>
    <w:p w:rsidR="005A04F3" w:rsidRDefault="005A04F3" w:rsidP="005A04F3">
      <w:pPr>
        <w:rPr>
          <w:rFonts w:cs="Arial"/>
          <w:szCs w:val="24"/>
          <w:lang w:val="en-US"/>
        </w:rPr>
      </w:pPr>
      <w:r>
        <w:rPr>
          <w:rFonts w:cs="Arial"/>
          <w:szCs w:val="24"/>
          <w:lang w:val="en-US"/>
        </w:rPr>
        <w:t xml:space="preserve">Throughout this pandemic we have been keeping all evidence under review. As you will know, we recently advised that those shielding could take exercise outside, and meet with one other household of up to 8 people.  </w:t>
      </w:r>
      <w:r>
        <w:t>New evidence and research findings allow us to reconsider and update the advice about which children are at the highest risk.</w:t>
      </w:r>
    </w:p>
    <w:p w:rsidR="005A04F3" w:rsidRDefault="005A04F3" w:rsidP="005A04F3">
      <w:pPr>
        <w:rPr>
          <w:rFonts w:cs="Arial"/>
          <w:szCs w:val="24"/>
          <w:lang w:val="en-US"/>
        </w:rPr>
      </w:pPr>
    </w:p>
    <w:p w:rsidR="005A04F3" w:rsidRDefault="005A04F3" w:rsidP="005A04F3">
      <w:pPr>
        <w:rPr>
          <w:rFonts w:cs="Arial"/>
          <w:szCs w:val="24"/>
          <w:lang w:val="en-US"/>
        </w:rPr>
      </w:pPr>
      <w:r w:rsidRPr="00057604">
        <w:rPr>
          <w:rFonts w:cs="Arial"/>
          <w:szCs w:val="24"/>
          <w:lang w:val="en-US"/>
        </w:rPr>
        <w:t xml:space="preserve">The Royal College of </w:t>
      </w:r>
      <w:proofErr w:type="spellStart"/>
      <w:r w:rsidRPr="00057604">
        <w:rPr>
          <w:rFonts w:cs="Arial"/>
          <w:szCs w:val="24"/>
          <w:lang w:val="en-US"/>
        </w:rPr>
        <w:t>Paediatrics</w:t>
      </w:r>
      <w:proofErr w:type="spellEnd"/>
      <w:r w:rsidRPr="00057604">
        <w:rPr>
          <w:rFonts w:cs="Arial"/>
          <w:szCs w:val="24"/>
          <w:lang w:val="en-US"/>
        </w:rPr>
        <w:t xml:space="preserve"> and Child Health is a group of medical experts across the UK who </w:t>
      </w:r>
      <w:proofErr w:type="gramStart"/>
      <w:r w:rsidRPr="00057604">
        <w:rPr>
          <w:rFonts w:cs="Arial"/>
          <w:szCs w:val="24"/>
          <w:lang w:val="en-US"/>
        </w:rPr>
        <w:t>specialize</w:t>
      </w:r>
      <w:proofErr w:type="gramEnd"/>
      <w:r w:rsidRPr="00057604">
        <w:rPr>
          <w:rFonts w:cs="Arial"/>
          <w:szCs w:val="24"/>
          <w:lang w:val="en-US"/>
        </w:rPr>
        <w:t xml:space="preserve"> in looking after children and young people</w:t>
      </w:r>
      <w:r>
        <w:rPr>
          <w:rFonts w:cs="Arial"/>
          <w:szCs w:val="24"/>
          <w:lang w:val="en-US"/>
        </w:rPr>
        <w:t xml:space="preserve">. </w:t>
      </w:r>
      <w:r w:rsidRPr="00057604">
        <w:rPr>
          <w:rFonts w:cs="Arial"/>
          <w:szCs w:val="24"/>
          <w:lang w:val="en-US"/>
        </w:rPr>
        <w:t xml:space="preserve">They have reviewed the latest evidence </w:t>
      </w:r>
      <w:r>
        <w:rPr>
          <w:rFonts w:cs="Arial"/>
          <w:szCs w:val="24"/>
          <w:lang w:val="en-US"/>
        </w:rPr>
        <w:t>on</w:t>
      </w:r>
      <w:r w:rsidRPr="00057604">
        <w:rPr>
          <w:rFonts w:cs="Arial"/>
          <w:szCs w:val="24"/>
          <w:lang w:val="en-US"/>
        </w:rPr>
        <w:t xml:space="preserve"> the effect of coronavirus on children and young people. </w:t>
      </w:r>
      <w:r>
        <w:rPr>
          <w:rFonts w:cs="Arial"/>
          <w:szCs w:val="24"/>
          <w:lang w:val="en-US"/>
        </w:rPr>
        <w:t>They</w:t>
      </w:r>
      <w:r w:rsidRPr="00057604">
        <w:rPr>
          <w:rFonts w:cs="Arial"/>
          <w:szCs w:val="24"/>
          <w:lang w:val="en-US"/>
        </w:rPr>
        <w:t xml:space="preserve"> now have some new recommendations on which children and young people should continue to shield and which children and young people might not need to shield any more. </w:t>
      </w:r>
      <w:r>
        <w:rPr>
          <w:rFonts w:cs="Arial"/>
          <w:szCs w:val="24"/>
          <w:lang w:val="en-US"/>
        </w:rPr>
        <w:t>As a result, you may shortly be contacted by a clinician to discuss your individual case.</w:t>
      </w:r>
    </w:p>
    <w:p w:rsidR="005A04F3" w:rsidRPr="006A29FE" w:rsidRDefault="005A04F3" w:rsidP="005A04F3">
      <w:pPr>
        <w:rPr>
          <w:rFonts w:cs="Arial"/>
          <w:szCs w:val="24"/>
          <w:lang w:val="en-US"/>
        </w:rPr>
      </w:pPr>
    </w:p>
    <w:p w:rsidR="005A04F3" w:rsidRDefault="005A04F3" w:rsidP="005A04F3">
      <w:pPr>
        <w:rPr>
          <w:rFonts w:cs="Arial"/>
          <w:szCs w:val="24"/>
          <w:lang w:val="en-US"/>
        </w:rPr>
      </w:pPr>
      <w:r>
        <w:rPr>
          <w:rFonts w:cs="Arial"/>
          <w:szCs w:val="24"/>
          <w:lang w:val="en-US"/>
        </w:rPr>
        <w:t xml:space="preserve">The new guidance </w:t>
      </w:r>
      <w:r w:rsidRPr="006A29FE">
        <w:rPr>
          <w:rFonts w:cs="Arial"/>
          <w:szCs w:val="24"/>
          <w:lang w:val="en-US"/>
        </w:rPr>
        <w:t xml:space="preserve">is available at </w:t>
      </w:r>
      <w:hyperlink r:id="rId8" w:history="1">
        <w:r w:rsidRPr="00757CFB">
          <w:rPr>
            <w:rStyle w:val="Hyperlink"/>
            <w:rFonts w:cs="Arial"/>
            <w:szCs w:val="24"/>
            <w:lang w:val="en-US"/>
          </w:rPr>
          <w:t>https://www.rcpch.ac.uk/resources/covid-19-shielding-guidance-children-young-people</w:t>
        </w:r>
      </w:hyperlink>
    </w:p>
    <w:p w:rsidR="005A04F3" w:rsidRDefault="005A04F3" w:rsidP="005A04F3">
      <w:pPr>
        <w:rPr>
          <w:rFonts w:cs="Arial"/>
          <w:szCs w:val="24"/>
          <w:lang w:val="en-US"/>
        </w:rPr>
      </w:pPr>
    </w:p>
    <w:p w:rsidR="005A04F3" w:rsidRPr="00057604" w:rsidRDefault="005A04F3" w:rsidP="005A04F3">
      <w:pPr>
        <w:rPr>
          <w:rFonts w:cs="Arial"/>
          <w:szCs w:val="24"/>
          <w:lang w:val="en-US"/>
        </w:rPr>
      </w:pPr>
      <w:r>
        <w:rPr>
          <w:rFonts w:cs="Arial"/>
          <w:szCs w:val="24"/>
          <w:lang w:val="en-US"/>
        </w:rPr>
        <w:t xml:space="preserve">We do not want anyone to shield if they do not have to. We have therefore </w:t>
      </w:r>
      <w:r w:rsidRPr="002F0E07">
        <w:rPr>
          <w:rFonts w:cs="Arial"/>
          <w:szCs w:val="24"/>
          <w:lang w:val="en-US"/>
        </w:rPr>
        <w:t xml:space="preserve">asked clinicians to review individual cases, and where they believe that the </w:t>
      </w:r>
      <w:r>
        <w:rPr>
          <w:rFonts w:cs="Arial"/>
          <w:szCs w:val="24"/>
          <w:lang w:val="en-US"/>
        </w:rPr>
        <w:t xml:space="preserve">new </w:t>
      </w:r>
      <w:r w:rsidRPr="002F0E07">
        <w:rPr>
          <w:rFonts w:cs="Arial"/>
          <w:szCs w:val="24"/>
          <w:lang w:val="en-US"/>
        </w:rPr>
        <w:t xml:space="preserve">guidance </w:t>
      </w:r>
      <w:r w:rsidRPr="002F0E07">
        <w:rPr>
          <w:rFonts w:cs="Arial"/>
          <w:szCs w:val="24"/>
          <w:lang w:val="en-US"/>
        </w:rPr>
        <w:lastRenderedPageBreak/>
        <w:t>applies, they will contact the children and young people and their families/</w:t>
      </w:r>
      <w:proofErr w:type="spellStart"/>
      <w:r w:rsidRPr="002F0E07">
        <w:rPr>
          <w:rFonts w:cs="Arial"/>
          <w:szCs w:val="24"/>
          <w:lang w:val="en-US"/>
        </w:rPr>
        <w:t>carers</w:t>
      </w:r>
      <w:proofErr w:type="spellEnd"/>
      <w:r w:rsidRPr="002F0E07">
        <w:rPr>
          <w:rFonts w:cs="Arial"/>
          <w:szCs w:val="24"/>
          <w:lang w:val="en-US"/>
        </w:rPr>
        <w:t xml:space="preserve"> to discuss their individual case</w:t>
      </w:r>
      <w:r>
        <w:rPr>
          <w:rFonts w:cs="Arial"/>
          <w:szCs w:val="24"/>
          <w:lang w:val="en-US"/>
        </w:rPr>
        <w:t xml:space="preserve"> with them</w:t>
      </w:r>
      <w:r w:rsidRPr="002F0E07">
        <w:rPr>
          <w:rFonts w:cs="Arial"/>
          <w:szCs w:val="24"/>
          <w:lang w:val="en-US"/>
        </w:rPr>
        <w:t>.</w:t>
      </w:r>
      <w:r>
        <w:rPr>
          <w:rFonts w:cs="Arial"/>
          <w:szCs w:val="24"/>
          <w:lang w:val="en-US"/>
        </w:rPr>
        <w:t xml:space="preserve"> </w:t>
      </w:r>
    </w:p>
    <w:p w:rsidR="005A04F3" w:rsidRDefault="005A04F3" w:rsidP="005A04F3"/>
    <w:p w:rsidR="005A04F3" w:rsidRDefault="005A04F3" w:rsidP="005A04F3">
      <w:pPr>
        <w:rPr>
          <w:rFonts w:cs="Arial"/>
          <w:szCs w:val="24"/>
          <w:lang w:val="en-US"/>
        </w:rPr>
      </w:pPr>
      <w:r w:rsidRPr="00747986">
        <w:rPr>
          <w:b/>
        </w:rPr>
        <w:t>No action is required from you at this time.</w:t>
      </w:r>
      <w:r>
        <w:t xml:space="preserve"> You </w:t>
      </w:r>
      <w:r w:rsidRPr="004A6ADE">
        <w:t>should continue to</w:t>
      </w:r>
      <w:r>
        <w:t xml:space="preserve"> follow the shielding advice </w:t>
      </w:r>
      <w:r w:rsidRPr="004A6ADE">
        <w:t xml:space="preserve">unless contacted by </w:t>
      </w:r>
      <w:r>
        <w:t>your</w:t>
      </w:r>
      <w:r w:rsidRPr="004A6ADE">
        <w:t xml:space="preserve"> clinical team and a discussion </w:t>
      </w:r>
      <w:r>
        <w:t>results in a shared decision that the child or young adult no longer needs to shield.</w:t>
      </w:r>
      <w:r>
        <w:rPr>
          <w:rFonts w:cs="Arial"/>
          <w:szCs w:val="24"/>
          <w:lang w:val="en-US"/>
        </w:rPr>
        <w:t xml:space="preserve"> </w:t>
      </w:r>
      <w:r w:rsidRPr="006A29FE">
        <w:rPr>
          <w:rFonts w:cs="Arial"/>
          <w:szCs w:val="24"/>
          <w:lang w:val="en-US"/>
        </w:rPr>
        <w:t xml:space="preserve">I must stress that no child or young person will be removed from the shielding list until </w:t>
      </w:r>
      <w:r>
        <w:rPr>
          <w:rFonts w:cs="Arial"/>
          <w:szCs w:val="24"/>
          <w:lang w:val="en-US"/>
        </w:rPr>
        <w:t>that has occurred – although of course the shielding advice itself may be updated, as it recently did to allow outdoor exercise, for example.</w:t>
      </w:r>
    </w:p>
    <w:p w:rsidR="005A04F3" w:rsidRDefault="005A04F3" w:rsidP="005A04F3">
      <w:pPr>
        <w:rPr>
          <w:rFonts w:cs="Arial"/>
          <w:szCs w:val="24"/>
          <w:lang w:val="en-US"/>
        </w:rPr>
      </w:pPr>
    </w:p>
    <w:p w:rsidR="005A04F3" w:rsidRDefault="005A04F3" w:rsidP="005A04F3">
      <w:pPr>
        <w:rPr>
          <w:rFonts w:cs="Arial"/>
          <w:szCs w:val="24"/>
          <w:lang w:val="en-US"/>
        </w:rPr>
      </w:pPr>
      <w:r w:rsidRPr="001C6D28">
        <w:rPr>
          <w:rFonts w:cs="Arial"/>
          <w:szCs w:val="24"/>
          <w:lang w:val="en-US"/>
        </w:rPr>
        <w:t>Please only contact your clinician regarding this review if you have not heard from them by 31 July.</w:t>
      </w:r>
    </w:p>
    <w:p w:rsidR="005A04F3" w:rsidRDefault="005A04F3" w:rsidP="005A04F3">
      <w:pPr>
        <w:rPr>
          <w:rFonts w:cs="Arial"/>
          <w:szCs w:val="24"/>
          <w:lang w:val="en-US"/>
        </w:rPr>
      </w:pPr>
    </w:p>
    <w:p w:rsidR="005A04F3" w:rsidRDefault="005A04F3" w:rsidP="005A04F3">
      <w:pPr>
        <w:rPr>
          <w:rFonts w:cs="Arial"/>
          <w:szCs w:val="24"/>
          <w:lang w:val="en-US"/>
        </w:rPr>
      </w:pPr>
      <w:r w:rsidRPr="006A29FE">
        <w:rPr>
          <w:rFonts w:cs="Arial"/>
          <w:szCs w:val="24"/>
          <w:lang w:val="en-US"/>
        </w:rPr>
        <w:t xml:space="preserve">I am acutely aware that the restrictions we have asked </w:t>
      </w:r>
      <w:r>
        <w:rPr>
          <w:rFonts w:cs="Arial"/>
          <w:szCs w:val="24"/>
          <w:lang w:val="en-US"/>
        </w:rPr>
        <w:t xml:space="preserve">you and your family </w:t>
      </w:r>
      <w:r w:rsidRPr="006A29FE">
        <w:rPr>
          <w:rFonts w:cs="Arial"/>
          <w:szCs w:val="24"/>
          <w:lang w:val="en-US"/>
        </w:rPr>
        <w:t xml:space="preserve">to follow are extremely difficult, and can significantly impact on </w:t>
      </w:r>
      <w:r>
        <w:rPr>
          <w:rFonts w:cs="Arial"/>
          <w:szCs w:val="24"/>
          <w:lang w:val="en-US"/>
        </w:rPr>
        <w:t xml:space="preserve">your </w:t>
      </w:r>
      <w:r w:rsidRPr="006A29FE">
        <w:rPr>
          <w:rFonts w:cs="Arial"/>
          <w:szCs w:val="24"/>
          <w:lang w:val="en-US"/>
        </w:rPr>
        <w:t xml:space="preserve">quality of life and increase social isolation – and that for children and young people these restrictions are particularly tough.  </w:t>
      </w:r>
    </w:p>
    <w:p w:rsidR="005A04F3" w:rsidRDefault="005A04F3" w:rsidP="005A04F3">
      <w:pPr>
        <w:rPr>
          <w:rFonts w:cs="Arial"/>
          <w:szCs w:val="24"/>
          <w:lang w:val="en-US"/>
        </w:rPr>
      </w:pPr>
    </w:p>
    <w:p w:rsidR="005A04F3" w:rsidRDefault="005A04F3" w:rsidP="005A04F3">
      <w:pPr>
        <w:rPr>
          <w:rFonts w:cs="Arial"/>
          <w:szCs w:val="24"/>
          <w:lang w:val="en-US"/>
        </w:rPr>
      </w:pPr>
      <w:r>
        <w:rPr>
          <w:rFonts w:cs="Arial"/>
          <w:szCs w:val="24"/>
          <w:lang w:val="en-US"/>
        </w:rPr>
        <w:t>I</w:t>
      </w:r>
      <w:r w:rsidRPr="006A29FE">
        <w:rPr>
          <w:rFonts w:cs="Arial"/>
          <w:szCs w:val="24"/>
          <w:lang w:val="en-US"/>
        </w:rPr>
        <w:t xml:space="preserve"> know this has been a very worrying and difficult time for </w:t>
      </w:r>
      <w:r>
        <w:rPr>
          <w:rFonts w:cs="Arial"/>
          <w:szCs w:val="24"/>
          <w:lang w:val="en-US"/>
        </w:rPr>
        <w:t>you and your family</w:t>
      </w:r>
      <w:r w:rsidRPr="006A29FE">
        <w:rPr>
          <w:rFonts w:cs="Arial"/>
          <w:szCs w:val="24"/>
          <w:lang w:val="en-US"/>
        </w:rPr>
        <w:t xml:space="preserve">, and I wish to </w:t>
      </w:r>
      <w:r>
        <w:rPr>
          <w:rFonts w:cs="Arial"/>
          <w:szCs w:val="24"/>
          <w:lang w:val="en-US"/>
        </w:rPr>
        <w:t xml:space="preserve">thank you </w:t>
      </w:r>
      <w:r w:rsidRPr="006A29FE">
        <w:rPr>
          <w:rFonts w:cs="Arial"/>
          <w:szCs w:val="24"/>
          <w:lang w:val="en-US"/>
        </w:rPr>
        <w:t xml:space="preserve">for </w:t>
      </w:r>
      <w:r>
        <w:rPr>
          <w:rFonts w:cs="Arial"/>
          <w:szCs w:val="24"/>
          <w:lang w:val="en-US"/>
        </w:rPr>
        <w:t xml:space="preserve">continuing to </w:t>
      </w:r>
      <w:r w:rsidRPr="006A29FE">
        <w:rPr>
          <w:rFonts w:cs="Arial"/>
          <w:szCs w:val="24"/>
          <w:lang w:val="en-US"/>
        </w:rPr>
        <w:t xml:space="preserve">follow the shielding guidance.  </w:t>
      </w:r>
    </w:p>
    <w:p w:rsidR="005A04F3" w:rsidRDefault="005A04F3" w:rsidP="005A04F3">
      <w:pPr>
        <w:rPr>
          <w:rFonts w:cs="Arial"/>
          <w:b/>
          <w:szCs w:val="24"/>
          <w:lang w:val="en-US"/>
        </w:rPr>
      </w:pPr>
    </w:p>
    <w:p w:rsidR="005A04F3" w:rsidRDefault="005A04F3" w:rsidP="005A04F3">
      <w:pPr>
        <w:spacing w:after="240"/>
        <w:rPr>
          <w:rFonts w:cs="Arial"/>
          <w:szCs w:val="24"/>
          <w:lang w:eastAsia="en-GB"/>
        </w:rPr>
      </w:pPr>
      <w:r>
        <w:rPr>
          <w:rFonts w:cs="Arial"/>
          <w:szCs w:val="24"/>
          <w:lang w:eastAsia="en-GB"/>
        </w:rPr>
        <w:t xml:space="preserve">Yours sincerely, </w:t>
      </w:r>
    </w:p>
    <w:p w:rsidR="005A04F3" w:rsidRDefault="005A04F3" w:rsidP="005A04F3">
      <w:pPr>
        <w:tabs>
          <w:tab w:val="left" w:pos="720"/>
          <w:tab w:val="left" w:pos="1440"/>
          <w:tab w:val="left" w:pos="2160"/>
          <w:tab w:val="left" w:pos="2880"/>
          <w:tab w:val="right" w:pos="9907"/>
        </w:tabs>
        <w:spacing w:after="240"/>
        <w:rPr>
          <w:rFonts w:cs="Arial"/>
          <w:szCs w:val="24"/>
          <w:lang w:eastAsia="en-GB"/>
        </w:rPr>
      </w:pPr>
      <w:r>
        <w:rPr>
          <w:rFonts w:cs="Arial"/>
          <w:noProof/>
          <w:color w:val="44546A"/>
          <w:szCs w:val="24"/>
          <w:lang w:eastAsia="en-GB"/>
        </w:rPr>
        <w:drawing>
          <wp:inline distT="0" distB="0" distL="0" distR="0">
            <wp:extent cx="2352675" cy="1162050"/>
            <wp:effectExtent l="0" t="0" r="9525" b="0"/>
            <wp:docPr id="2" name="Picture 2" descr="cid:image001.png@01D60C2C.B0D71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0C2C.B0D71BB0"/>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1162050"/>
                    </a:xfrm>
                    <a:prstGeom prst="rect">
                      <a:avLst/>
                    </a:prstGeom>
                    <a:noFill/>
                    <a:ln>
                      <a:noFill/>
                    </a:ln>
                  </pic:spPr>
                </pic:pic>
              </a:graphicData>
            </a:graphic>
          </wp:inline>
        </w:drawing>
      </w:r>
    </w:p>
    <w:p w:rsidR="005A04F3" w:rsidRDefault="005A04F3" w:rsidP="005A04F3">
      <w:pPr>
        <w:tabs>
          <w:tab w:val="left" w:pos="720"/>
          <w:tab w:val="left" w:pos="1440"/>
          <w:tab w:val="left" w:pos="2160"/>
          <w:tab w:val="left" w:pos="2880"/>
          <w:tab w:val="right" w:pos="9907"/>
        </w:tabs>
        <w:spacing w:after="240"/>
        <w:rPr>
          <w:rFonts w:cs="Arial"/>
          <w:b/>
          <w:szCs w:val="24"/>
          <w:lang w:eastAsia="en-GB"/>
        </w:rPr>
      </w:pPr>
      <w:r>
        <w:rPr>
          <w:rFonts w:cs="Arial"/>
          <w:b/>
          <w:szCs w:val="24"/>
          <w:lang w:eastAsia="en-GB"/>
        </w:rPr>
        <w:t>DR GREGOR SMITH</w:t>
      </w:r>
    </w:p>
    <w:p w:rsidR="005A04F3" w:rsidRPr="009F5307" w:rsidRDefault="005A04F3" w:rsidP="005A04F3">
      <w:pPr>
        <w:tabs>
          <w:tab w:val="left" w:pos="720"/>
          <w:tab w:val="left" w:pos="1440"/>
          <w:tab w:val="left" w:pos="2160"/>
          <w:tab w:val="left" w:pos="2880"/>
          <w:tab w:val="right" w:pos="9907"/>
        </w:tabs>
        <w:spacing w:after="240"/>
        <w:rPr>
          <w:rFonts w:cs="Arial"/>
          <w:szCs w:val="24"/>
          <w:lang w:eastAsia="en-GB"/>
        </w:rPr>
      </w:pPr>
      <w:r>
        <w:rPr>
          <w:rFonts w:cs="Arial"/>
          <w:szCs w:val="24"/>
          <w:lang w:eastAsia="en-GB"/>
        </w:rPr>
        <w:t>INTERIM CHIEF MEDICAL OFFICER</w:t>
      </w:r>
    </w:p>
    <w:p w:rsidR="005A04F3" w:rsidRDefault="005A04F3" w:rsidP="009F5307">
      <w:pPr>
        <w:tabs>
          <w:tab w:val="left" w:pos="720"/>
          <w:tab w:val="left" w:pos="1440"/>
          <w:tab w:val="left" w:pos="2160"/>
          <w:tab w:val="left" w:pos="2880"/>
          <w:tab w:val="right" w:pos="9907"/>
        </w:tabs>
        <w:spacing w:after="240"/>
        <w:rPr>
          <w:rFonts w:cs="Arial"/>
          <w:szCs w:val="24"/>
          <w:lang w:eastAsia="en-GB"/>
        </w:rPr>
      </w:pPr>
    </w:p>
    <w:p w:rsidR="005A04F3" w:rsidRPr="009F5307" w:rsidRDefault="005A04F3" w:rsidP="009F5307">
      <w:pPr>
        <w:tabs>
          <w:tab w:val="left" w:pos="720"/>
          <w:tab w:val="left" w:pos="1440"/>
          <w:tab w:val="left" w:pos="2160"/>
          <w:tab w:val="left" w:pos="2880"/>
          <w:tab w:val="right" w:pos="9907"/>
        </w:tabs>
        <w:spacing w:after="240"/>
        <w:rPr>
          <w:rFonts w:cs="Arial"/>
          <w:szCs w:val="24"/>
          <w:lang w:eastAsia="en-GB"/>
        </w:rPr>
      </w:pPr>
    </w:p>
    <w:sectPr w:rsidR="005A04F3" w:rsidRPr="009F5307" w:rsidSect="00B561C0">
      <w:pgSz w:w="11906" w:h="16838" w:code="9"/>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19B90" w16cid:durableId="229E342C"/>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lan-News">
    <w:altName w:val="Malgun Gothic"/>
    <w:charset w:val="00"/>
    <w:family w:val="auto"/>
    <w:pitch w:val="variable"/>
    <w:sig w:usb0="00000003"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1C8244E"/>
    <w:multiLevelType w:val="hybridMultilevel"/>
    <w:tmpl w:val="E9EC8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nsid w:val="6FC9373C"/>
    <w:multiLevelType w:val="hybridMultilevel"/>
    <w:tmpl w:val="50F4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20"/>
  <w:displayHorizontalDrawingGridEvery w:val="2"/>
  <w:displayVerticalDrawingGridEvery w:val="2"/>
  <w:characterSpacingControl w:val="doNotCompress"/>
  <w:compat/>
  <w:rsids>
    <w:rsidRoot w:val="0048749F"/>
    <w:rsid w:val="00027C27"/>
    <w:rsid w:val="000C0CF4"/>
    <w:rsid w:val="0017502D"/>
    <w:rsid w:val="00281579"/>
    <w:rsid w:val="00291AF0"/>
    <w:rsid w:val="00306C61"/>
    <w:rsid w:val="0037582B"/>
    <w:rsid w:val="0039717D"/>
    <w:rsid w:val="0048749F"/>
    <w:rsid w:val="004F1761"/>
    <w:rsid w:val="005A04F3"/>
    <w:rsid w:val="00621BF2"/>
    <w:rsid w:val="0063262C"/>
    <w:rsid w:val="006428EC"/>
    <w:rsid w:val="006F0E2E"/>
    <w:rsid w:val="00857548"/>
    <w:rsid w:val="008943C2"/>
    <w:rsid w:val="008E234E"/>
    <w:rsid w:val="008F5A6E"/>
    <w:rsid w:val="009B7615"/>
    <w:rsid w:val="009F5307"/>
    <w:rsid w:val="00A35CF7"/>
    <w:rsid w:val="00A5063B"/>
    <w:rsid w:val="00AA2095"/>
    <w:rsid w:val="00B51BDC"/>
    <w:rsid w:val="00B561C0"/>
    <w:rsid w:val="00B773CE"/>
    <w:rsid w:val="00C108F5"/>
    <w:rsid w:val="00C91823"/>
    <w:rsid w:val="00D008AB"/>
    <w:rsid w:val="00D17DE0"/>
    <w:rsid w:val="00EA46D7"/>
    <w:rsid w:val="00EE3D1B"/>
    <w:rsid w:val="00F17FDF"/>
    <w:rsid w:val="00FA4B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9F"/>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8749F"/>
    <w:rPr>
      <w:color w:val="0563C1" w:themeColor="hyperlink"/>
      <w:u w:val="single"/>
    </w:rPr>
  </w:style>
  <w:style w:type="paragraph" w:styleId="CommentText">
    <w:name w:val="annotation text"/>
    <w:basedOn w:val="Normal"/>
    <w:link w:val="CommentTextChar"/>
    <w:uiPriority w:val="99"/>
    <w:semiHidden/>
    <w:unhideWhenUsed/>
    <w:rsid w:val="0048749F"/>
    <w:rPr>
      <w:sz w:val="20"/>
    </w:rPr>
  </w:style>
  <w:style w:type="character" w:customStyle="1" w:styleId="CommentTextChar">
    <w:name w:val="Comment Text Char"/>
    <w:basedOn w:val="DefaultParagraphFont"/>
    <w:link w:val="CommentText"/>
    <w:uiPriority w:val="99"/>
    <w:semiHidden/>
    <w:rsid w:val="0048749F"/>
    <w:rPr>
      <w:rFonts w:ascii="Arial" w:hAnsi="Arial" w:cs="Times New Roman"/>
      <w:sz w:val="20"/>
      <w:szCs w:val="20"/>
    </w:rPr>
  </w:style>
  <w:style w:type="character" w:styleId="CommentReference">
    <w:name w:val="annotation reference"/>
    <w:basedOn w:val="DefaultParagraphFont"/>
    <w:uiPriority w:val="99"/>
    <w:semiHidden/>
    <w:unhideWhenUsed/>
    <w:rsid w:val="0048749F"/>
    <w:rPr>
      <w:sz w:val="16"/>
      <w:szCs w:val="16"/>
    </w:rPr>
  </w:style>
  <w:style w:type="paragraph" w:styleId="BalloonText">
    <w:name w:val="Balloon Text"/>
    <w:basedOn w:val="Normal"/>
    <w:link w:val="BalloonTextChar"/>
    <w:uiPriority w:val="99"/>
    <w:semiHidden/>
    <w:unhideWhenUsed/>
    <w:rsid w:val="00487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9F"/>
    <w:rPr>
      <w:rFonts w:ascii="Segoe UI" w:hAnsi="Segoe UI" w:cs="Segoe UI"/>
      <w:sz w:val="18"/>
      <w:szCs w:val="18"/>
    </w:rPr>
  </w:style>
  <w:style w:type="paragraph" w:styleId="ListParagraph">
    <w:name w:val="List Paragraph"/>
    <w:basedOn w:val="Normal"/>
    <w:uiPriority w:val="34"/>
    <w:qFormat/>
    <w:rsid w:val="00D17DE0"/>
    <w:pPr>
      <w:ind w:left="720"/>
      <w:contextualSpacing/>
    </w:pPr>
  </w:style>
  <w:style w:type="paragraph" w:styleId="CommentSubject">
    <w:name w:val="annotation subject"/>
    <w:basedOn w:val="CommentText"/>
    <w:next w:val="CommentText"/>
    <w:link w:val="CommentSubjectChar"/>
    <w:uiPriority w:val="99"/>
    <w:semiHidden/>
    <w:unhideWhenUsed/>
    <w:rsid w:val="0063262C"/>
    <w:rPr>
      <w:b/>
      <w:bCs/>
    </w:rPr>
  </w:style>
  <w:style w:type="character" w:customStyle="1" w:styleId="CommentSubjectChar">
    <w:name w:val="Comment Subject Char"/>
    <w:basedOn w:val="CommentTextChar"/>
    <w:link w:val="CommentSubject"/>
    <w:uiPriority w:val="99"/>
    <w:semiHidden/>
    <w:rsid w:val="0063262C"/>
    <w:rPr>
      <w:rFonts w:ascii="Arial" w:hAnsi="Arial" w:cs="Times New Roman"/>
      <w:b/>
      <w:bCs/>
      <w:sz w:val="20"/>
      <w:szCs w:val="20"/>
    </w:rPr>
  </w:style>
  <w:style w:type="character" w:styleId="FollowedHyperlink">
    <w:name w:val="FollowedHyperlink"/>
    <w:basedOn w:val="DefaultParagraphFont"/>
    <w:uiPriority w:val="99"/>
    <w:semiHidden/>
    <w:unhideWhenUsed/>
    <w:rsid w:val="00EA46D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357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ch.ac.uk/resources/covid-19-shielding-guidance-children-young-people" TargetMode="External"/><Relationship Id="rId3" Type="http://schemas.openxmlformats.org/officeDocument/2006/relationships/settings" Target="settings.xml"/><Relationship Id="rId7" Type="http://schemas.openxmlformats.org/officeDocument/2006/relationships/image" Target="cid:image001.png@01D60C2C.B0D71BB0"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cpch.ac.uk/resources/covid-19-shielding-guidance-children-young-peo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K (Kyle)</dc:creator>
  <cp:lastModifiedBy>hendrsa672</cp:lastModifiedBy>
  <cp:revision>2</cp:revision>
  <dcterms:created xsi:type="dcterms:W3CDTF">2020-07-03T11:16:00Z</dcterms:created>
  <dcterms:modified xsi:type="dcterms:W3CDTF">2020-07-03T11:16:00Z</dcterms:modified>
</cp:coreProperties>
</file>