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B7" w:rsidRDefault="00296EB7" w:rsidP="00296EB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lang w:eastAsia="en-GB"/>
        </w:rPr>
      </w:pPr>
      <w:r w:rsidRPr="00296EB7">
        <w:rPr>
          <w:rFonts w:ascii="Calibri" w:eastAsia="Times New Roman" w:hAnsi="Calibri" w:cs="Calibri"/>
          <w:b/>
          <w:bCs/>
          <w:color w:val="212121"/>
          <w:lang w:eastAsia="en-GB"/>
        </w:rPr>
        <w:t>PC Guidance for prescribing and administering PRN medication - COVID-19 lung disease</w:t>
      </w:r>
    </w:p>
    <w:p w:rsidR="00296EB7" w:rsidRPr="00296EB7" w:rsidRDefault="00296EB7" w:rsidP="00296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bookmarkStart w:id="0" w:name="_GoBack"/>
      <w:bookmarkEnd w:id="0"/>
    </w:p>
    <w:p w:rsidR="00296EB7" w:rsidRPr="00296EB7" w:rsidRDefault="00296EB7" w:rsidP="00296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6EB7">
        <w:rPr>
          <w:rFonts w:ascii="Calibri" w:eastAsia="Times New Roman" w:hAnsi="Calibri" w:cs="Calibri"/>
          <w:color w:val="212121"/>
          <w:lang w:eastAsia="en-GB"/>
        </w:rPr>
        <w:t>The use of this temporary guidance has been extended by the Prescribing Management Group for Primary Care and will now run until the end of April 2021. </w:t>
      </w:r>
    </w:p>
    <w:p w:rsidR="00296EB7" w:rsidRPr="00296EB7" w:rsidRDefault="00296EB7" w:rsidP="00296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6EB7">
        <w:rPr>
          <w:rFonts w:ascii="Calibri" w:eastAsia="Times New Roman" w:hAnsi="Calibri" w:cs="Calibri"/>
          <w:color w:val="212121"/>
          <w:lang w:eastAsia="en-GB"/>
        </w:rPr>
        <w:t> </w:t>
      </w:r>
    </w:p>
    <w:p w:rsidR="00296EB7" w:rsidRPr="00296EB7" w:rsidRDefault="00296EB7" w:rsidP="00296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6EB7">
        <w:rPr>
          <w:rFonts w:ascii="Calibri" w:eastAsia="Times New Roman" w:hAnsi="Calibri" w:cs="Calibri"/>
          <w:color w:val="212121"/>
          <w:lang w:eastAsia="en-GB"/>
        </w:rPr>
        <w:t>Thanks</w:t>
      </w:r>
    </w:p>
    <w:p w:rsidR="00296EB7" w:rsidRPr="00296EB7" w:rsidRDefault="00296EB7" w:rsidP="00296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6EB7">
        <w:rPr>
          <w:rFonts w:ascii="Calibri" w:eastAsia="Times New Roman" w:hAnsi="Calibri" w:cs="Calibri"/>
          <w:color w:val="212121"/>
          <w:lang w:eastAsia="en-GB"/>
        </w:rPr>
        <w:t> </w:t>
      </w:r>
    </w:p>
    <w:p w:rsidR="00296EB7" w:rsidRPr="00296EB7" w:rsidRDefault="00296EB7" w:rsidP="00296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6EB7">
        <w:rPr>
          <w:rFonts w:ascii="Calibri" w:eastAsia="Times New Roman" w:hAnsi="Calibri" w:cs="Calibri"/>
          <w:color w:val="212121"/>
          <w:lang w:eastAsia="en-GB"/>
        </w:rPr>
        <w:t>Susan</w:t>
      </w:r>
    </w:p>
    <w:p w:rsidR="00296EB7" w:rsidRPr="00296EB7" w:rsidRDefault="00296EB7" w:rsidP="00296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6EB7">
        <w:rPr>
          <w:rFonts w:ascii="Calibri" w:eastAsia="Times New Roman" w:hAnsi="Calibri" w:cs="Calibri"/>
          <w:color w:val="1F497D"/>
          <w:lang w:eastAsia="en-GB"/>
        </w:rPr>
        <w:t> </w:t>
      </w:r>
    </w:p>
    <w:p w:rsidR="00296EB7" w:rsidRPr="00296EB7" w:rsidRDefault="00296EB7" w:rsidP="00296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6EB7">
        <w:rPr>
          <w:rFonts w:ascii="Calibri" w:eastAsia="Times New Roman" w:hAnsi="Calibri" w:cs="Calibri"/>
          <w:color w:val="1F497D"/>
          <w:lang w:eastAsia="en-GB"/>
        </w:rPr>
        <w:t> </w:t>
      </w:r>
    </w:p>
    <w:p w:rsidR="00296EB7" w:rsidRPr="00296EB7" w:rsidRDefault="00296EB7" w:rsidP="00296EB7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6EB7">
        <w:rPr>
          <w:rFonts w:ascii="Arial Narrow" w:eastAsia="Times New Roman" w:hAnsi="Arial Narrow" w:cs="Times New Roman"/>
          <w:b/>
          <w:bCs/>
          <w:color w:val="1F497D"/>
          <w:sz w:val="20"/>
          <w:szCs w:val="20"/>
          <w:lang w:eastAsia="en-GB"/>
        </w:rPr>
        <w:t>Susan Donnelly | Administrator | Central Prescribing Team</w:t>
      </w:r>
    </w:p>
    <w:p w:rsidR="00296EB7" w:rsidRPr="00296EB7" w:rsidRDefault="00296EB7" w:rsidP="00296EB7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6EB7">
        <w:rPr>
          <w:rFonts w:ascii="Arial Narrow" w:eastAsia="Times New Roman" w:hAnsi="Arial Narrow" w:cs="Times New Roman"/>
          <w:color w:val="1F497D"/>
          <w:sz w:val="20"/>
          <w:szCs w:val="20"/>
          <w:lang w:eastAsia="en-GB"/>
        </w:rPr>
        <w:t>Pharmacy Services | NHS Greater Glasgow and Clyde | Clarkston Court | 56 Busby Road | Clarkston | Glasgow | G76 7AT</w:t>
      </w:r>
    </w:p>
    <w:p w:rsidR="00296EB7" w:rsidRPr="00296EB7" w:rsidRDefault="00296EB7" w:rsidP="00296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6EB7">
        <w:rPr>
          <w:rFonts w:ascii="Arial Narrow" w:eastAsia="Times New Roman" w:hAnsi="Arial Narrow" w:cs="Times New Roman"/>
          <w:color w:val="1F497D"/>
          <w:sz w:val="20"/>
          <w:szCs w:val="20"/>
          <w:lang w:eastAsia="en-GB"/>
        </w:rPr>
        <w:t>T: 0141 201 6022 | f: 0141 201 6018 | E:</w:t>
      </w:r>
      <w:r w:rsidRPr="00296EB7">
        <w:rPr>
          <w:rFonts w:ascii="Arial" w:eastAsia="Times New Roman" w:hAnsi="Arial" w:cs="Arial"/>
          <w:color w:val="1F497D"/>
          <w:sz w:val="20"/>
          <w:szCs w:val="20"/>
          <w:lang w:eastAsia="en-GB"/>
        </w:rPr>
        <w:t> </w:t>
      </w:r>
      <w:hyperlink r:id="rId4" w:tgtFrame="_blank" w:history="1">
        <w:r w:rsidRPr="00296EB7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en-GB"/>
          </w:rPr>
          <w:t>susan.donnelly2@ggc.scot.nhs.uk</w:t>
        </w:r>
      </w:hyperlink>
    </w:p>
    <w:p w:rsidR="00296EB7" w:rsidRPr="00296EB7" w:rsidRDefault="00296EB7" w:rsidP="00296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6EB7">
        <w:rPr>
          <w:rFonts w:ascii="Webdings" w:eastAsia="Times New Roman" w:hAnsi="Webdings" w:cs="Times New Roman"/>
          <w:color w:val="008000"/>
          <w:sz w:val="16"/>
          <w:szCs w:val="16"/>
          <w:lang w:eastAsia="en-GB"/>
        </w:rPr>
        <w:t></w:t>
      </w:r>
      <w:r w:rsidRPr="00296EB7">
        <w:rPr>
          <w:rFonts w:ascii="Webdings" w:eastAsia="Times New Roman" w:hAnsi="Webdings" w:cs="Times New Roman"/>
          <w:color w:val="008000"/>
          <w:sz w:val="16"/>
          <w:szCs w:val="16"/>
          <w:lang w:eastAsia="en-GB"/>
        </w:rPr>
        <w:t></w:t>
      </w:r>
      <w:r w:rsidRPr="00296EB7">
        <w:rPr>
          <w:rFonts w:ascii="Trebuchet MS" w:eastAsia="Times New Roman" w:hAnsi="Trebuchet MS" w:cs="Times New Roman"/>
          <w:color w:val="008000"/>
          <w:sz w:val="16"/>
          <w:szCs w:val="16"/>
          <w:lang w:eastAsia="en-GB"/>
        </w:rPr>
        <w:t>Think </w:t>
      </w:r>
      <w:r w:rsidRPr="00296EB7">
        <w:rPr>
          <w:rFonts w:ascii="Trebuchet MS" w:eastAsia="Times New Roman" w:hAnsi="Trebuchet MS" w:cs="Times New Roman"/>
          <w:b/>
          <w:bCs/>
          <w:color w:val="008000"/>
          <w:sz w:val="16"/>
          <w:szCs w:val="16"/>
          <w:lang w:eastAsia="en-GB"/>
        </w:rPr>
        <w:t>GREEN</w:t>
      </w:r>
      <w:r w:rsidRPr="00296EB7">
        <w:rPr>
          <w:rFonts w:ascii="Trebuchet MS" w:eastAsia="Times New Roman" w:hAnsi="Trebuchet MS" w:cs="Times New Roman"/>
          <w:color w:val="008000"/>
          <w:sz w:val="16"/>
          <w:szCs w:val="16"/>
          <w:lang w:eastAsia="en-GB"/>
        </w:rPr>
        <w:t> keep this on the </w:t>
      </w:r>
      <w:r w:rsidRPr="00296EB7">
        <w:rPr>
          <w:rFonts w:ascii="Trebuchet MS" w:eastAsia="Times New Roman" w:hAnsi="Trebuchet MS" w:cs="Times New Roman"/>
          <w:b/>
          <w:bCs/>
          <w:color w:val="008000"/>
          <w:sz w:val="16"/>
          <w:szCs w:val="16"/>
          <w:lang w:eastAsia="en-GB"/>
        </w:rPr>
        <w:t>SCREEN</w:t>
      </w:r>
    </w:p>
    <w:p w:rsidR="003577E2" w:rsidRDefault="003577E2"/>
    <w:sectPr w:rsidR="00357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3"/>
    <w:rsid w:val="002421E3"/>
    <w:rsid w:val="00296EB7"/>
    <w:rsid w:val="0035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A2D26-82A8-4E2D-BFC7-77B95D5C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.drummond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NHS Greater Glasgow &amp; Clyde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Bartakova, Katerina</dc:creator>
  <cp:keywords/>
  <dc:description/>
  <cp:lastModifiedBy>Bartakova, Katerina</cp:lastModifiedBy>
  <cp:revision>2</cp:revision>
  <dcterms:created xsi:type="dcterms:W3CDTF">2021-03-04T10:27:00Z</dcterms:created>
  <dcterms:modified xsi:type="dcterms:W3CDTF">2021-03-04T10:27:00Z</dcterms:modified>
</cp:coreProperties>
</file>