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97F" w:rsidRDefault="007E197F"/>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5"/>
        <w:gridCol w:w="1695"/>
      </w:tblGrid>
      <w:tr w:rsidR="00277B21" w:rsidRPr="00915C5E">
        <w:trPr>
          <w:trHeight w:val="1704"/>
        </w:trPr>
        <w:tc>
          <w:tcPr>
            <w:tcW w:w="8155" w:type="dxa"/>
            <w:tcBorders>
              <w:top w:val="nil"/>
              <w:left w:val="nil"/>
              <w:bottom w:val="single" w:sz="4" w:space="0" w:color="auto"/>
              <w:right w:val="nil"/>
            </w:tcBorders>
          </w:tcPr>
          <w:p w:rsidR="0052298C" w:rsidRDefault="0052298C" w:rsidP="0052298C">
            <w:pPr>
              <w:pStyle w:val="Header"/>
              <w:rPr>
                <w:b/>
                <w:sz w:val="12"/>
                <w:szCs w:val="16"/>
              </w:rPr>
            </w:pPr>
            <w:bookmarkStart w:id="0" w:name="OLE_LINK1"/>
          </w:p>
          <w:p w:rsidR="006F6486" w:rsidRPr="006F6486" w:rsidRDefault="006F6486" w:rsidP="0052298C">
            <w:pPr>
              <w:pStyle w:val="Header"/>
              <w:rPr>
                <w:b/>
                <w:sz w:val="20"/>
                <w:szCs w:val="32"/>
              </w:rPr>
            </w:pPr>
            <w:r w:rsidRPr="006F6486">
              <w:rPr>
                <w:b/>
                <w:sz w:val="20"/>
                <w:szCs w:val="32"/>
              </w:rPr>
              <w:t>DIRE</w:t>
            </w:r>
            <w:r w:rsidR="007D67ED">
              <w:rPr>
                <w:b/>
                <w:sz w:val="20"/>
                <w:szCs w:val="32"/>
              </w:rPr>
              <w:t>CTED ENHANCED SERVICE (DES) 2020-21</w:t>
            </w:r>
            <w:r w:rsidRPr="006F6486">
              <w:rPr>
                <w:b/>
                <w:sz w:val="20"/>
                <w:szCs w:val="32"/>
              </w:rPr>
              <w:t>:</w:t>
            </w:r>
          </w:p>
          <w:p w:rsidR="006F6486" w:rsidRPr="006F6486" w:rsidRDefault="006F6486" w:rsidP="0052298C">
            <w:pPr>
              <w:pStyle w:val="Header"/>
              <w:rPr>
                <w:b/>
                <w:sz w:val="20"/>
                <w:szCs w:val="32"/>
              </w:rPr>
            </w:pPr>
            <w:r w:rsidRPr="006F6486">
              <w:rPr>
                <w:b/>
                <w:sz w:val="20"/>
                <w:szCs w:val="32"/>
              </w:rPr>
              <w:t>PCA(M)(201</w:t>
            </w:r>
            <w:r w:rsidR="006615A9">
              <w:rPr>
                <w:b/>
                <w:sz w:val="20"/>
                <w:szCs w:val="32"/>
              </w:rPr>
              <w:t>9</w:t>
            </w:r>
            <w:r w:rsidRPr="006F6486">
              <w:rPr>
                <w:b/>
                <w:sz w:val="20"/>
                <w:szCs w:val="32"/>
              </w:rPr>
              <w:t>)0</w:t>
            </w:r>
            <w:r w:rsidR="006615A9">
              <w:rPr>
                <w:b/>
                <w:sz w:val="20"/>
                <w:szCs w:val="32"/>
              </w:rPr>
              <w:t>6</w:t>
            </w:r>
          </w:p>
          <w:p w:rsidR="007E197F" w:rsidRPr="00277FB0" w:rsidRDefault="007E197F" w:rsidP="0052298C">
            <w:pPr>
              <w:pStyle w:val="Header"/>
              <w:rPr>
                <w:b/>
                <w:sz w:val="32"/>
                <w:szCs w:val="32"/>
              </w:rPr>
            </w:pPr>
          </w:p>
          <w:p w:rsidR="00277B21" w:rsidRPr="00915C5E" w:rsidRDefault="00277B21" w:rsidP="0052298C">
            <w:pPr>
              <w:tabs>
                <w:tab w:val="left" w:pos="1515"/>
              </w:tabs>
              <w:ind w:right="426"/>
              <w:jc w:val="both"/>
              <w:rPr>
                <w:sz w:val="16"/>
                <w:szCs w:val="16"/>
              </w:rPr>
            </w:pPr>
          </w:p>
        </w:tc>
        <w:tc>
          <w:tcPr>
            <w:tcW w:w="1695" w:type="dxa"/>
            <w:tcBorders>
              <w:top w:val="nil"/>
              <w:left w:val="nil"/>
              <w:bottom w:val="single" w:sz="4" w:space="0" w:color="auto"/>
              <w:right w:val="nil"/>
            </w:tcBorders>
            <w:vAlign w:val="center"/>
          </w:tcPr>
          <w:p w:rsidR="00277B21" w:rsidRPr="00915C5E" w:rsidRDefault="00E21816" w:rsidP="00527215">
            <w:pPr>
              <w:pStyle w:val="nhsrecipient"/>
              <w:rPr>
                <w:rFonts w:ascii="Arial" w:hAnsi="Arial" w:cs="Arial"/>
                <w:sz w:val="22"/>
              </w:rPr>
            </w:pPr>
            <w:r>
              <w:rPr>
                <w:rFonts w:ascii="Arial" w:hAnsi="Arial" w:cs="Arial"/>
                <w:noProof/>
                <w:sz w:val="20"/>
                <w:lang w:eastAsia="en-GB"/>
              </w:rPr>
              <w:drawing>
                <wp:anchor distT="0" distB="0" distL="114300" distR="114300" simplePos="0" relativeHeight="251652096" behindDoc="0" locked="0" layoutInCell="1" allowOverlap="1">
                  <wp:simplePos x="0" y="0"/>
                  <wp:positionH relativeFrom="column">
                    <wp:posOffset>-20320</wp:posOffset>
                  </wp:positionH>
                  <wp:positionV relativeFrom="paragraph">
                    <wp:posOffset>93980</wp:posOffset>
                  </wp:positionV>
                  <wp:extent cx="942975" cy="918845"/>
                  <wp:effectExtent l="19050" t="0" r="9525" b="0"/>
                  <wp:wrapNone/>
                  <wp:docPr id="7" name="Picture 7" descr="NHSGG&amp;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SGG&amp;CRGB"/>
                          <pic:cNvPicPr>
                            <a:picLocks noChangeAspect="1" noChangeArrowheads="1"/>
                          </pic:cNvPicPr>
                        </pic:nvPicPr>
                        <pic:blipFill>
                          <a:blip r:embed="rId7" cstate="print"/>
                          <a:srcRect/>
                          <a:stretch>
                            <a:fillRect/>
                          </a:stretch>
                        </pic:blipFill>
                        <pic:spPr bwMode="auto">
                          <a:xfrm>
                            <a:off x="0" y="0"/>
                            <a:ext cx="942975" cy="918845"/>
                          </a:xfrm>
                          <a:prstGeom prst="rect">
                            <a:avLst/>
                          </a:prstGeom>
                          <a:noFill/>
                          <a:ln w="9525">
                            <a:noFill/>
                            <a:miter lim="800000"/>
                            <a:headEnd/>
                            <a:tailEnd/>
                          </a:ln>
                        </pic:spPr>
                      </pic:pic>
                    </a:graphicData>
                  </a:graphic>
                </wp:anchor>
              </w:drawing>
            </w:r>
          </w:p>
        </w:tc>
      </w:tr>
    </w:tbl>
    <w:p w:rsidR="00487BFB" w:rsidRPr="00915C5E" w:rsidRDefault="00487BFB">
      <w:pPr>
        <w:rPr>
          <w:sz w:val="8"/>
        </w:rPr>
      </w:pPr>
    </w:p>
    <w:p w:rsidR="00FF573F" w:rsidRDefault="00FF573F">
      <w:pPr>
        <w:rPr>
          <w:sz w:val="8"/>
        </w:rPr>
      </w:pPr>
    </w:p>
    <w:p w:rsidR="00FF573F" w:rsidRPr="00915C5E" w:rsidRDefault="00FF573F">
      <w:pPr>
        <w:rPr>
          <w:sz w:val="8"/>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846"/>
      </w:tblGrid>
      <w:tr w:rsidR="007E197F" w:rsidRPr="00B13E96" w:rsidTr="00B13E96">
        <w:tc>
          <w:tcPr>
            <w:tcW w:w="9846" w:type="dxa"/>
            <w:shd w:val="clear" w:color="auto" w:fill="C0C0C0"/>
          </w:tcPr>
          <w:p w:rsidR="007E197F" w:rsidRPr="00B13E96" w:rsidRDefault="006F6486">
            <w:pPr>
              <w:rPr>
                <w:b/>
                <w:sz w:val="20"/>
              </w:rPr>
            </w:pPr>
            <w:r w:rsidRPr="00B13E96">
              <w:rPr>
                <w:b/>
                <w:sz w:val="20"/>
              </w:rPr>
              <w:t>Annual Claim &amp; Declaration – Directed Enhanced Service (DES) – Palliative and End of Life Care</w:t>
            </w:r>
          </w:p>
          <w:p w:rsidR="006F6486" w:rsidRPr="00B13E96" w:rsidRDefault="006F6486">
            <w:pPr>
              <w:rPr>
                <w:b/>
                <w:sz w:val="20"/>
              </w:rPr>
            </w:pPr>
          </w:p>
        </w:tc>
      </w:tr>
      <w:tr w:rsidR="007E197F" w:rsidRPr="00B13E96" w:rsidTr="00B13E96">
        <w:tc>
          <w:tcPr>
            <w:tcW w:w="9846" w:type="dxa"/>
            <w:shd w:val="clear" w:color="auto" w:fill="C0C0C0"/>
          </w:tcPr>
          <w:p w:rsidR="007E197F" w:rsidRPr="00B13E96" w:rsidRDefault="006F6486">
            <w:pPr>
              <w:rPr>
                <w:b/>
                <w:sz w:val="20"/>
              </w:rPr>
            </w:pPr>
            <w:r w:rsidRPr="00B13E96">
              <w:rPr>
                <w:b/>
                <w:sz w:val="20"/>
              </w:rPr>
              <w:t>GP Practice Details</w:t>
            </w:r>
          </w:p>
        </w:tc>
      </w:tr>
    </w:tbl>
    <w:p w:rsidR="00557A38" w:rsidRDefault="00557A38">
      <w:pPr>
        <w:rPr>
          <w:sz w:val="20"/>
        </w:rPr>
      </w:pPr>
    </w:p>
    <w:p w:rsidR="006E116B" w:rsidRDefault="00735BA0">
      <w:pPr>
        <w:rPr>
          <w:sz w:val="20"/>
        </w:rPr>
      </w:pPr>
      <w:r>
        <w:rPr>
          <w:noProof/>
          <w:sz w:val="18"/>
          <w:szCs w:val="18"/>
          <w:lang w:eastAsia="en-GB"/>
        </w:rPr>
        <mc:AlternateContent>
          <mc:Choice Requires="wps">
            <w:drawing>
              <wp:anchor distT="0" distB="0" distL="114300" distR="114300" simplePos="0" relativeHeight="251653120" behindDoc="0" locked="0" layoutInCell="1" allowOverlap="1">
                <wp:simplePos x="0" y="0"/>
                <wp:positionH relativeFrom="column">
                  <wp:posOffset>3329305</wp:posOffset>
                </wp:positionH>
                <wp:positionV relativeFrom="paragraph">
                  <wp:posOffset>41275</wp:posOffset>
                </wp:positionV>
                <wp:extent cx="2857500" cy="228600"/>
                <wp:effectExtent l="13335" t="5715" r="5715" b="1333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rsidR="00557A38" w:rsidRPr="00557A38" w:rsidRDefault="00C00552">
                            <w:pPr>
                              <w:rPr>
                                <w:sz w:val="18"/>
                                <w:szCs w:val="18"/>
                              </w:rPr>
                            </w:pPr>
                            <w:r>
                              <w:rPr>
                                <w:sz w:val="18"/>
                                <w:szCs w:val="18"/>
                              </w:rPr>
                              <w:t>Greater Glasgow and Clyde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62.15pt;margin-top:3.25pt;width:22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">
                <v:textbox>
                  <w:txbxContent>
                    <w:p w:rsidR="00557A38" w:rsidRPr="00557A38" w:rsidRDefault="00C00552">
                      <w:pPr>
                        <w:rPr>
                          <w:sz w:val="18"/>
                          <w:szCs w:val="18"/>
                        </w:rPr>
                      </w:pPr>
                      <w:r>
                        <w:rPr>
                          <w:sz w:val="18"/>
                          <w:szCs w:val="18"/>
                        </w:rPr>
                        <w:t>Greater Glasgow and Clyde</w:t>
                      </w:r>
                    </w:p>
                  </w:txbxContent>
                </v:textbox>
              </v:rect>
            </w:pict>
          </mc:Fallback>
        </mc:AlternateContent>
      </w:r>
    </w:p>
    <w:p w:rsidR="006F6486" w:rsidRDefault="006F6486">
      <w:pPr>
        <w:rPr>
          <w:sz w:val="20"/>
        </w:rPr>
      </w:pPr>
      <w:r>
        <w:rPr>
          <w:sz w:val="20"/>
        </w:rPr>
        <w:t>NHS Board Area</w:t>
      </w:r>
    </w:p>
    <w:p w:rsidR="006F6486" w:rsidRDefault="00735BA0">
      <w:pPr>
        <w:rPr>
          <w:sz w:val="20"/>
        </w:rPr>
      </w:pPr>
      <w:r>
        <w:rPr>
          <w:noProof/>
          <w:sz w:val="18"/>
          <w:szCs w:val="18"/>
          <w:lang w:eastAsia="en-GB"/>
        </w:rPr>
        <mc:AlternateContent>
          <mc:Choice Requires="wps">
            <w:drawing>
              <wp:anchor distT="0" distB="0" distL="114300" distR="114300" simplePos="0" relativeHeight="251654144" behindDoc="0" locked="0" layoutInCell="1" allowOverlap="1">
                <wp:simplePos x="0" y="0"/>
                <wp:positionH relativeFrom="column">
                  <wp:posOffset>3329305</wp:posOffset>
                </wp:positionH>
                <wp:positionV relativeFrom="paragraph">
                  <wp:posOffset>60325</wp:posOffset>
                </wp:positionV>
                <wp:extent cx="2857500" cy="228600"/>
                <wp:effectExtent l="13335" t="12065" r="5715" b="698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rsidR="00557A38" w:rsidRPr="00557A38" w:rsidRDefault="00557A3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262.15pt;margin-top:4.75pt;width:22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">
                <v:textbox>
                  <w:txbxContent>
                    <w:p w:rsidR="00557A38" w:rsidRPr="00557A38" w:rsidRDefault="00557A38">
                      <w:pPr>
                        <w:rPr>
                          <w:sz w:val="18"/>
                          <w:szCs w:val="18"/>
                        </w:rPr>
                      </w:pPr>
                    </w:p>
                  </w:txbxContent>
                </v:textbox>
              </v:rect>
            </w:pict>
          </mc:Fallback>
        </mc:AlternateContent>
      </w:r>
    </w:p>
    <w:p w:rsidR="006F6486" w:rsidRDefault="006F6486">
      <w:pPr>
        <w:rPr>
          <w:sz w:val="20"/>
        </w:rPr>
      </w:pPr>
      <w:r>
        <w:rPr>
          <w:sz w:val="20"/>
        </w:rPr>
        <w:t>Practice Ref Number:</w:t>
      </w:r>
    </w:p>
    <w:p w:rsidR="006F6486" w:rsidRDefault="00735BA0">
      <w:pPr>
        <w:rPr>
          <w:sz w:val="20"/>
        </w:rPr>
      </w:pPr>
      <w:r>
        <w:rPr>
          <w:noProof/>
          <w:sz w:val="18"/>
          <w:szCs w:val="18"/>
          <w:lang w:eastAsia="en-GB"/>
        </w:rPr>
        <mc:AlternateContent>
          <mc:Choice Requires="wps">
            <w:drawing>
              <wp:anchor distT="0" distB="0" distL="114300" distR="114300" simplePos="0" relativeHeight="251655168" behindDoc="0" locked="0" layoutInCell="1" allowOverlap="1">
                <wp:simplePos x="0" y="0"/>
                <wp:positionH relativeFrom="column">
                  <wp:posOffset>3329305</wp:posOffset>
                </wp:positionH>
                <wp:positionV relativeFrom="paragraph">
                  <wp:posOffset>111125</wp:posOffset>
                </wp:positionV>
                <wp:extent cx="2857500" cy="228600"/>
                <wp:effectExtent l="13335" t="12065" r="5715" b="698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rsidR="00557A38" w:rsidRPr="00557A38" w:rsidRDefault="00617E21">
                            <w:pPr>
                              <w:rPr>
                                <w:sz w:val="18"/>
                                <w:szCs w:val="18"/>
                              </w:rPr>
                            </w:pPr>
                            <w:r>
                              <w:rPr>
                                <w:sz w:val="18"/>
                                <w:szCs w:val="18"/>
                              </w:rPr>
                              <w:t>0</w:t>
                            </w:r>
                            <w:r w:rsidR="007D67ED">
                              <w:rPr>
                                <w:sz w:val="18"/>
                                <w:szCs w:val="18"/>
                              </w:rPr>
                              <w:t>1/04/2020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262.15pt;margin-top:8.75pt;width:22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">
                <v:textbox>
                  <w:txbxContent>
                    <w:p w:rsidR="00557A38" w:rsidRPr="00557A38" w:rsidRDefault="00617E21">
                      <w:pPr>
                        <w:rPr>
                          <w:sz w:val="18"/>
                          <w:szCs w:val="18"/>
                        </w:rPr>
                      </w:pPr>
                      <w:r>
                        <w:rPr>
                          <w:sz w:val="18"/>
                          <w:szCs w:val="18"/>
                        </w:rPr>
                        <w:t>0</w:t>
                      </w:r>
                      <w:r w:rsidR="007D67ED">
                        <w:rPr>
                          <w:sz w:val="18"/>
                          <w:szCs w:val="18"/>
                        </w:rPr>
                        <w:t>1/04/2020</w:t>
                      </w:r>
                    </w:p>
                  </w:txbxContent>
                </v:textbox>
              </v:rect>
            </w:pict>
          </mc:Fallback>
        </mc:AlternateContent>
      </w:r>
    </w:p>
    <w:p w:rsidR="006F6486" w:rsidRDefault="006F6486">
      <w:pPr>
        <w:rPr>
          <w:sz w:val="20"/>
        </w:rPr>
      </w:pPr>
      <w:r>
        <w:rPr>
          <w:sz w:val="20"/>
        </w:rPr>
        <w:t>Date Effective From</w:t>
      </w:r>
    </w:p>
    <w:p w:rsidR="006F6486" w:rsidRDefault="006F6486">
      <w:pPr>
        <w:rPr>
          <w:sz w:val="20"/>
        </w:rPr>
      </w:pPr>
    </w:p>
    <w:p w:rsidR="006F6486" w:rsidRPr="006F6486" w:rsidRDefault="00735BA0">
      <w:pPr>
        <w:rPr>
          <w:sz w:val="20"/>
        </w:rPr>
      </w:pPr>
      <w:r>
        <w:rPr>
          <w:noProof/>
          <w:sz w:val="18"/>
          <w:szCs w:val="18"/>
          <w:lang w:eastAsia="en-GB"/>
        </w:rPr>
        <mc:AlternateContent>
          <mc:Choice Requires="wps">
            <w:drawing>
              <wp:anchor distT="0" distB="0" distL="114300" distR="114300" simplePos="0" relativeHeight="251656192" behindDoc="0" locked="0" layoutInCell="1" allowOverlap="1">
                <wp:simplePos x="0" y="0"/>
                <wp:positionH relativeFrom="column">
                  <wp:posOffset>3329305</wp:posOffset>
                </wp:positionH>
                <wp:positionV relativeFrom="paragraph">
                  <wp:posOffset>15875</wp:posOffset>
                </wp:positionV>
                <wp:extent cx="2857500" cy="228600"/>
                <wp:effectExtent l="13335" t="12065" r="5715" b="698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rsidR="00557A38" w:rsidRPr="00557A38" w:rsidRDefault="00617E21">
                            <w:pPr>
                              <w:rPr>
                                <w:sz w:val="18"/>
                                <w:szCs w:val="18"/>
                              </w:rPr>
                            </w:pPr>
                            <w:r>
                              <w:rPr>
                                <w:sz w:val="18"/>
                                <w:szCs w:val="18"/>
                              </w:rPr>
                              <w:t>31/03/20</w:t>
                            </w:r>
                            <w:r w:rsidR="007D67ED">
                              <w:rPr>
                                <w:sz w:val="18"/>
                                <w:szCs w:val="18"/>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margin-left:262.15pt;margin-top:1.25pt;width:2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">
                <v:textbox>
                  <w:txbxContent>
                    <w:p w:rsidR="00557A38" w:rsidRPr="00557A38" w:rsidRDefault="00617E21">
                      <w:pPr>
                        <w:rPr>
                          <w:sz w:val="18"/>
                          <w:szCs w:val="18"/>
                        </w:rPr>
                      </w:pPr>
                      <w:r>
                        <w:rPr>
                          <w:sz w:val="18"/>
                          <w:szCs w:val="18"/>
                        </w:rPr>
                        <w:t>31/03/20</w:t>
                      </w:r>
                      <w:r w:rsidR="007D67ED">
                        <w:rPr>
                          <w:sz w:val="18"/>
                          <w:szCs w:val="18"/>
                        </w:rPr>
                        <w:t>21</w:t>
                      </w:r>
                    </w:p>
                  </w:txbxContent>
                </v:textbox>
              </v:rect>
            </w:pict>
          </mc:Fallback>
        </mc:AlternateContent>
      </w:r>
      <w:r w:rsidR="006F6486">
        <w:rPr>
          <w:sz w:val="20"/>
        </w:rPr>
        <w:t>Date Effective To</w:t>
      </w:r>
    </w:p>
    <w:p w:rsidR="001B1322" w:rsidRDefault="001B1322">
      <w:pPr>
        <w:rPr>
          <w:sz w:val="8"/>
        </w:rPr>
      </w:pPr>
    </w:p>
    <w:p w:rsidR="001B1322" w:rsidRDefault="001B1322">
      <w:pPr>
        <w:rPr>
          <w:sz w:val="8"/>
        </w:rPr>
      </w:pPr>
    </w:p>
    <w:p w:rsidR="001B1322" w:rsidRDefault="001B1322">
      <w:pPr>
        <w:rPr>
          <w:sz w:val="8"/>
        </w:rPr>
      </w:pPr>
    </w:p>
    <w:p w:rsidR="001B1322" w:rsidRDefault="001B1322">
      <w:pPr>
        <w:rPr>
          <w:sz w:val="8"/>
        </w:rPr>
      </w:pPr>
    </w:p>
    <w:p w:rsidR="00121C31" w:rsidRDefault="00121C31">
      <w:pPr>
        <w:rPr>
          <w:sz w:val="8"/>
        </w:rPr>
      </w:pPr>
    </w:p>
    <w:p w:rsidR="00121C31" w:rsidRDefault="00121C31">
      <w:pPr>
        <w:rPr>
          <w:sz w:val="8"/>
        </w:rPr>
      </w:pPr>
    </w:p>
    <w:p w:rsidR="00121C31" w:rsidRDefault="00121C31">
      <w:pPr>
        <w:rPr>
          <w:sz w:val="8"/>
        </w:rPr>
      </w:pPr>
    </w:p>
    <w:p w:rsidR="002A0E14" w:rsidRDefault="00735BA0">
      <w:pPr>
        <w:rPr>
          <w:sz w:val="8"/>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-99695</wp:posOffset>
                </wp:positionH>
                <wp:positionV relativeFrom="paragraph">
                  <wp:posOffset>93345</wp:posOffset>
                </wp:positionV>
                <wp:extent cx="6271895" cy="1470660"/>
                <wp:effectExtent l="13335" t="6350" r="10795" b="889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1470660"/>
                        </a:xfrm>
                        <a:prstGeom prst="rect">
                          <a:avLst/>
                        </a:prstGeom>
                        <a:solidFill>
                          <a:srgbClr val="FFFFFF"/>
                        </a:solidFill>
                        <a:ln w="9525">
                          <a:solidFill>
                            <a:srgbClr val="000000"/>
                          </a:solidFill>
                          <a:miter lim="800000"/>
                          <a:headEnd/>
                          <a:tailEnd/>
                        </a:ln>
                      </wps:spPr>
                      <wps:txbx>
                        <w:txbxContent>
                          <w:p w:rsidR="00557A38" w:rsidRDefault="00557A38">
                            <w:pPr>
                              <w:rPr>
                                <w:b/>
                                <w:sz w:val="20"/>
                              </w:rPr>
                            </w:pPr>
                            <w:r w:rsidRPr="00557A38">
                              <w:rPr>
                                <w:b/>
                                <w:sz w:val="20"/>
                              </w:rPr>
                              <w:t>Level 1 Activity</w:t>
                            </w:r>
                          </w:p>
                          <w:p w:rsidR="00557A38" w:rsidRDefault="00557A38">
                            <w:pPr>
                              <w:rPr>
                                <w:b/>
                                <w:sz w:val="20"/>
                              </w:rPr>
                            </w:pPr>
                          </w:p>
                          <w:p w:rsidR="00557A38" w:rsidRDefault="00557A38">
                            <w:pPr>
                              <w:rPr>
                                <w:sz w:val="18"/>
                              </w:rPr>
                            </w:pPr>
                            <w:r>
                              <w:rPr>
                                <w:sz w:val="18"/>
                              </w:rPr>
                              <w:t xml:space="preserve">Number of patients identified with palliative and end of life care needs, irrespective of diagnosis, first included </w:t>
                            </w:r>
                          </w:p>
                          <w:p w:rsidR="00557A38" w:rsidRDefault="00557A38" w:rsidP="00642A62">
                            <w:pPr>
                              <w:rPr>
                                <w:sz w:val="18"/>
                              </w:rPr>
                            </w:pPr>
                            <w:r>
                              <w:rPr>
                                <w:sz w:val="18"/>
                              </w:rPr>
                              <w:t xml:space="preserve">on the palliative care register between </w:t>
                            </w:r>
                            <w:r w:rsidR="00642A62">
                              <w:rPr>
                                <w:sz w:val="18"/>
                              </w:rPr>
                              <w:t>19</w:t>
                            </w:r>
                            <w:r w:rsidR="00642A62" w:rsidRPr="00642A62">
                              <w:rPr>
                                <w:sz w:val="18"/>
                                <w:vertAlign w:val="superscript"/>
                              </w:rPr>
                              <w:t>th</w:t>
                            </w:r>
                            <w:r w:rsidR="007D67ED">
                              <w:rPr>
                                <w:sz w:val="18"/>
                              </w:rPr>
                              <w:t xml:space="preserve"> March 2020</w:t>
                            </w:r>
                            <w:r w:rsidR="00642A62">
                              <w:rPr>
                                <w:sz w:val="18"/>
                              </w:rPr>
                              <w:t xml:space="preserve"> and 18</w:t>
                            </w:r>
                            <w:r w:rsidR="00642A62" w:rsidRPr="00642A62">
                              <w:rPr>
                                <w:sz w:val="18"/>
                                <w:vertAlign w:val="superscript"/>
                              </w:rPr>
                              <w:t>th</w:t>
                            </w:r>
                            <w:r w:rsidR="007D67ED">
                              <w:rPr>
                                <w:sz w:val="18"/>
                              </w:rPr>
                              <w:t xml:space="preserve"> March 2021</w:t>
                            </w:r>
                            <w:r w:rsidR="00642A62">
                              <w:rPr>
                                <w:sz w:val="18"/>
                              </w:rPr>
                              <w:t xml:space="preserve"> inclusive</w:t>
                            </w:r>
                            <w:r w:rsidR="00876270">
                              <w:rPr>
                                <w:sz w:val="18"/>
                              </w:rPr>
                              <w:t xml:space="preserve"> </w:t>
                            </w:r>
                          </w:p>
                          <w:p w:rsidR="00557A38" w:rsidRDefault="00557A38">
                            <w:pPr>
                              <w:rPr>
                                <w:sz w:val="18"/>
                              </w:rPr>
                            </w:pPr>
                          </w:p>
                          <w:p w:rsidR="00610714" w:rsidRPr="00557A38" w:rsidRDefault="00557A38">
                            <w:pPr>
                              <w:rPr>
                                <w:sz w:val="18"/>
                              </w:rPr>
                            </w:pPr>
                            <w:r>
                              <w:rPr>
                                <w:sz w:val="18"/>
                              </w:rPr>
                              <w:t>Patients on the palliative care register must have been assessed and a care plan compiled and an electronic palliative care summary (ePCS) or equivalent completed, and made available to professionals involved in their care in the out of hours period</w:t>
                            </w:r>
                            <w:r w:rsidR="00610714">
                              <w:rPr>
                                <w:sz w:val="18"/>
                              </w:rPr>
                              <w:t xml:space="preserve"> within 4 weeks of inclusion on the register.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0" type="#_x0000_t202" style="position:absolute;margin-left:-7.85pt;margin-top:7.35pt;width:493.85pt;height:11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">
                <v:textbox>
                  <w:txbxContent>
                    <w:p w:rsidR="00557A38" w:rsidRDefault="00557A38">
                      <w:pPr>
                        <w:rPr>
                          <w:b/>
                          <w:sz w:val="20"/>
                        </w:rPr>
                      </w:pPr>
                      <w:r w:rsidRPr="00557A38">
                        <w:rPr>
                          <w:b/>
                          <w:sz w:val="20"/>
                        </w:rPr>
                        <w:t>Level 1 Activity</w:t>
                      </w:r>
                    </w:p>
                    <w:p w:rsidR="00557A38" w:rsidRDefault="00557A38">
                      <w:pPr>
                        <w:rPr>
                          <w:b/>
                          <w:sz w:val="20"/>
                        </w:rPr>
                      </w:pPr>
                    </w:p>
                    <w:p w:rsidR="00557A38" w:rsidRDefault="00557A38">
                      <w:pPr>
                        <w:rPr>
                          <w:sz w:val="18"/>
                        </w:rPr>
                      </w:pPr>
                      <w:r>
                        <w:rPr>
                          <w:sz w:val="18"/>
                        </w:rPr>
                        <w:t xml:space="preserve">Number of patients identified with palliative and end of life care needs, irrespective of diagnosis, first included </w:t>
                      </w:r>
                    </w:p>
                    <w:p w:rsidR="00557A38" w:rsidRDefault="00557A38" w:rsidP="00642A62">
                      <w:pPr>
                        <w:rPr>
                          <w:sz w:val="18"/>
                        </w:rPr>
                      </w:pPr>
                      <w:r>
                        <w:rPr>
                          <w:sz w:val="18"/>
                        </w:rPr>
                        <w:t xml:space="preserve">on the palliative care register between </w:t>
                      </w:r>
                      <w:r w:rsidR="00642A62">
                        <w:rPr>
                          <w:sz w:val="18"/>
                        </w:rPr>
                        <w:t>19</w:t>
                      </w:r>
                      <w:r w:rsidR="00642A62" w:rsidRPr="00642A62">
                        <w:rPr>
                          <w:sz w:val="18"/>
                          <w:vertAlign w:val="superscript"/>
                        </w:rPr>
                        <w:t>th</w:t>
                      </w:r>
                      <w:r w:rsidR="007D67ED">
                        <w:rPr>
                          <w:sz w:val="18"/>
                        </w:rPr>
                        <w:t xml:space="preserve"> March 2020</w:t>
                      </w:r>
                      <w:r w:rsidR="00642A62">
                        <w:rPr>
                          <w:sz w:val="18"/>
                        </w:rPr>
                        <w:t xml:space="preserve"> and 18</w:t>
                      </w:r>
                      <w:r w:rsidR="00642A62" w:rsidRPr="00642A62">
                        <w:rPr>
                          <w:sz w:val="18"/>
                          <w:vertAlign w:val="superscript"/>
                        </w:rPr>
                        <w:t>th</w:t>
                      </w:r>
                      <w:r w:rsidR="007D67ED">
                        <w:rPr>
                          <w:sz w:val="18"/>
                        </w:rPr>
                        <w:t xml:space="preserve"> March 2021</w:t>
                      </w:r>
                      <w:bookmarkStart w:id="2" w:name="_GoBack"/>
                      <w:bookmarkEnd w:id="2"/>
                      <w:r w:rsidR="00642A62">
                        <w:rPr>
                          <w:sz w:val="18"/>
                        </w:rPr>
                        <w:t xml:space="preserve"> inclusive</w:t>
                      </w:r>
                      <w:r w:rsidR="00876270">
                        <w:rPr>
                          <w:sz w:val="18"/>
                        </w:rPr>
                        <w:t xml:space="preserve"> </w:t>
                      </w:r>
                    </w:p>
                    <w:p w:rsidR="00557A38" w:rsidRDefault="00557A38">
                      <w:pPr>
                        <w:rPr>
                          <w:sz w:val="18"/>
                        </w:rPr>
                      </w:pPr>
                    </w:p>
                    <w:p w:rsidR="00610714" w:rsidRPr="00557A38" w:rsidRDefault="00557A38">
                      <w:pPr>
                        <w:rPr>
                          <w:sz w:val="18"/>
                        </w:rPr>
                      </w:pPr>
                      <w:r>
                        <w:rPr>
                          <w:sz w:val="18"/>
                        </w:rPr>
                        <w:t>Patients on the palliative care register must have been assessed and a care plan compiled and an electronic palliative care summary (ePCS) or equivalent completed, and made available to professionals involved in their care in the out of hours period</w:t>
                      </w:r>
                      <w:r w:rsidR="00610714">
                        <w:rPr>
                          <w:sz w:val="18"/>
                        </w:rPr>
                        <w:t xml:space="preserve"> within 4 weeks of inclusion on the register.</w:t>
                      </w:r>
                    </w:p>
                  </w:txbxContent>
                </v:textbox>
              </v:shape>
            </w:pict>
          </mc:Fallback>
        </mc:AlternateContent>
      </w:r>
    </w:p>
    <w:p w:rsidR="002A0E14" w:rsidRDefault="002A0E14">
      <w:pPr>
        <w:rPr>
          <w:sz w:val="8"/>
        </w:rPr>
      </w:pPr>
    </w:p>
    <w:p w:rsidR="002A0E14" w:rsidRDefault="002A0E14">
      <w:pPr>
        <w:rPr>
          <w:sz w:val="8"/>
        </w:rPr>
      </w:pPr>
    </w:p>
    <w:p w:rsidR="002A0E14" w:rsidRDefault="002A0E14">
      <w:pPr>
        <w:rPr>
          <w:sz w:val="8"/>
        </w:rPr>
      </w:pPr>
    </w:p>
    <w:p w:rsidR="002A0E14" w:rsidRDefault="002A0E14">
      <w:pPr>
        <w:rPr>
          <w:sz w:val="8"/>
        </w:rPr>
      </w:pPr>
    </w:p>
    <w:p w:rsidR="001B1322" w:rsidRDefault="00735BA0">
      <w:pPr>
        <w:rPr>
          <w:sz w:val="8"/>
        </w:rPr>
      </w:pPr>
      <w:r>
        <w:rPr>
          <w:noProof/>
          <w:sz w:val="8"/>
          <w:lang w:eastAsia="en-GB"/>
        </w:rPr>
        <mc:AlternateContent>
          <mc:Choice Requires="wps">
            <w:drawing>
              <wp:anchor distT="0" distB="0" distL="114300" distR="114300" simplePos="0" relativeHeight="251658240" behindDoc="0" locked="0" layoutInCell="1" allowOverlap="1">
                <wp:simplePos x="0" y="0"/>
                <wp:positionH relativeFrom="column">
                  <wp:posOffset>5729605</wp:posOffset>
                </wp:positionH>
                <wp:positionV relativeFrom="paragraph">
                  <wp:posOffset>29845</wp:posOffset>
                </wp:positionV>
                <wp:extent cx="342900" cy="342900"/>
                <wp:effectExtent l="13335" t="6350" r="5715" b="1270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557A38" w:rsidRPr="00E21816" w:rsidRDefault="00557A38" w:rsidP="00E21816">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451.15pt;margin-top:2.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">
                <v:textbox>
                  <w:txbxContent>
                    <w:p w:rsidR="00557A38" w:rsidRPr="00E21816" w:rsidRDefault="00557A38" w:rsidP="00E21816">
                      <w:pPr>
                        <w:rPr>
                          <w:szCs w:val="18"/>
                        </w:rPr>
                      </w:pPr>
                    </w:p>
                  </w:txbxContent>
                </v:textbox>
              </v:shape>
            </w:pict>
          </mc:Fallback>
        </mc:AlternateContent>
      </w:r>
    </w:p>
    <w:p w:rsidR="001B1322" w:rsidRDefault="001B1322">
      <w:pPr>
        <w:rPr>
          <w:sz w:val="8"/>
        </w:rPr>
      </w:pPr>
    </w:p>
    <w:p w:rsidR="001B1322" w:rsidRDefault="001B1322">
      <w:pPr>
        <w:rPr>
          <w:sz w:val="8"/>
        </w:rPr>
      </w:pPr>
    </w:p>
    <w:p w:rsidR="001B1322" w:rsidRDefault="001B1322">
      <w:pPr>
        <w:rPr>
          <w:sz w:val="8"/>
        </w:rPr>
      </w:pPr>
    </w:p>
    <w:p w:rsidR="001B1322" w:rsidRDefault="001B1322">
      <w:pPr>
        <w:rPr>
          <w:sz w:val="8"/>
        </w:rPr>
      </w:pPr>
    </w:p>
    <w:p w:rsidR="00557A38" w:rsidRDefault="00557A38">
      <w:pPr>
        <w:rPr>
          <w:sz w:val="8"/>
        </w:rPr>
      </w:pPr>
    </w:p>
    <w:p w:rsidR="00557A38" w:rsidRDefault="00557A38">
      <w:pPr>
        <w:rPr>
          <w:sz w:val="8"/>
        </w:rPr>
      </w:pPr>
    </w:p>
    <w:p w:rsidR="00557A38" w:rsidRDefault="00557A38">
      <w:pPr>
        <w:rPr>
          <w:sz w:val="8"/>
        </w:rPr>
      </w:pPr>
    </w:p>
    <w:p w:rsidR="00557A38" w:rsidRDefault="00557A38">
      <w:pPr>
        <w:rPr>
          <w:sz w:val="8"/>
        </w:rPr>
      </w:pPr>
    </w:p>
    <w:p w:rsidR="00557A38" w:rsidRDefault="00557A38">
      <w:pPr>
        <w:rPr>
          <w:sz w:val="8"/>
        </w:rPr>
      </w:pPr>
    </w:p>
    <w:p w:rsidR="00557A38" w:rsidRDefault="00557A38">
      <w:pPr>
        <w:rPr>
          <w:sz w:val="8"/>
        </w:rPr>
      </w:pPr>
    </w:p>
    <w:p w:rsidR="00557A38" w:rsidRDefault="00557A38">
      <w:pPr>
        <w:rPr>
          <w:sz w:val="8"/>
        </w:rPr>
      </w:pPr>
    </w:p>
    <w:p w:rsidR="00557A38" w:rsidRDefault="00557A38">
      <w:pPr>
        <w:rPr>
          <w:sz w:val="8"/>
        </w:rPr>
      </w:pPr>
    </w:p>
    <w:p w:rsidR="00557A38" w:rsidRDefault="00557A38">
      <w:pPr>
        <w:rPr>
          <w:sz w:val="8"/>
        </w:rPr>
      </w:pPr>
    </w:p>
    <w:p w:rsidR="00557A38" w:rsidRDefault="00557A38">
      <w:pPr>
        <w:rPr>
          <w:sz w:val="8"/>
        </w:rPr>
      </w:pPr>
    </w:p>
    <w:p w:rsidR="00557A38" w:rsidRDefault="00557A38">
      <w:pPr>
        <w:rPr>
          <w:sz w:val="8"/>
        </w:rPr>
      </w:pPr>
    </w:p>
    <w:p w:rsidR="00557A38" w:rsidRDefault="00557A38">
      <w:pPr>
        <w:rPr>
          <w:sz w:val="8"/>
        </w:rPr>
      </w:pPr>
    </w:p>
    <w:p w:rsidR="00557A38" w:rsidRDefault="00557A38">
      <w:pPr>
        <w:rPr>
          <w:sz w:val="8"/>
        </w:rPr>
      </w:pPr>
    </w:p>
    <w:p w:rsidR="00557A38" w:rsidRDefault="00557A38">
      <w:pPr>
        <w:rPr>
          <w:sz w:val="8"/>
        </w:rPr>
      </w:pPr>
    </w:p>
    <w:p w:rsidR="00557A38" w:rsidRDefault="00557A38">
      <w:pPr>
        <w:rPr>
          <w:sz w:val="8"/>
        </w:rPr>
      </w:pPr>
    </w:p>
    <w:p w:rsidR="00121C31" w:rsidRDefault="00121C31">
      <w:pPr>
        <w:rPr>
          <w:sz w:val="8"/>
        </w:rPr>
      </w:pPr>
    </w:p>
    <w:p w:rsidR="00121C31" w:rsidRDefault="00121C31">
      <w:pPr>
        <w:rPr>
          <w:sz w:val="8"/>
        </w:rPr>
      </w:pPr>
    </w:p>
    <w:p w:rsidR="00121C31" w:rsidRDefault="00121C31">
      <w:pPr>
        <w:rPr>
          <w:sz w:val="8"/>
        </w:rPr>
      </w:pPr>
    </w:p>
    <w:p w:rsidR="00121C31" w:rsidRDefault="00121C31">
      <w:pPr>
        <w:rPr>
          <w:sz w:val="8"/>
        </w:rPr>
      </w:pPr>
    </w:p>
    <w:p w:rsidR="00121C31" w:rsidRDefault="00121C31">
      <w:pPr>
        <w:rPr>
          <w:sz w:val="8"/>
        </w:rPr>
      </w:pPr>
    </w:p>
    <w:p w:rsidR="00121C31" w:rsidRDefault="00121C31">
      <w:pPr>
        <w:rPr>
          <w:sz w:val="8"/>
        </w:rPr>
      </w:pPr>
    </w:p>
    <w:p w:rsidR="00121C31" w:rsidRDefault="00121C31">
      <w:pPr>
        <w:rPr>
          <w:sz w:val="8"/>
        </w:rPr>
      </w:pPr>
    </w:p>
    <w:p w:rsidR="00121C31" w:rsidRDefault="00121C31">
      <w:pPr>
        <w:rPr>
          <w:sz w:val="8"/>
        </w:rPr>
      </w:pPr>
    </w:p>
    <w:p w:rsidR="001B1322" w:rsidRDefault="00735BA0">
      <w:pPr>
        <w:rPr>
          <w:sz w:val="8"/>
        </w:rPr>
      </w:pPr>
      <w:r>
        <w:rPr>
          <w:noProof/>
          <w:sz w:val="8"/>
          <w:lang w:eastAsia="en-GB"/>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25400</wp:posOffset>
                </wp:positionV>
                <wp:extent cx="6271895" cy="1257300"/>
                <wp:effectExtent l="13335" t="8255" r="10795" b="1079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1257300"/>
                        </a:xfrm>
                        <a:prstGeom prst="rect">
                          <a:avLst/>
                        </a:prstGeom>
                        <a:solidFill>
                          <a:srgbClr val="FFFFFF"/>
                        </a:solidFill>
                        <a:ln w="9525">
                          <a:solidFill>
                            <a:srgbClr val="000000"/>
                          </a:solidFill>
                          <a:miter lim="800000"/>
                          <a:headEnd/>
                          <a:tailEnd/>
                        </a:ln>
                      </wps:spPr>
                      <wps:txbx>
                        <w:txbxContent>
                          <w:p w:rsidR="00735812" w:rsidRDefault="00735812">
                            <w:pPr>
                              <w:rPr>
                                <w:b/>
                                <w:sz w:val="20"/>
                              </w:rPr>
                            </w:pPr>
                            <w:r w:rsidRPr="00735812">
                              <w:rPr>
                                <w:b/>
                                <w:sz w:val="20"/>
                              </w:rPr>
                              <w:t>Level 2 Activity</w:t>
                            </w:r>
                          </w:p>
                          <w:p w:rsidR="00735812" w:rsidRDefault="00735812">
                            <w:pPr>
                              <w:rPr>
                                <w:b/>
                                <w:sz w:val="20"/>
                              </w:rPr>
                            </w:pPr>
                          </w:p>
                          <w:p w:rsidR="00735812" w:rsidRDefault="00735812">
                            <w:pPr>
                              <w:rPr>
                                <w:sz w:val="18"/>
                              </w:rPr>
                            </w:pPr>
                            <w:r>
                              <w:rPr>
                                <w:sz w:val="18"/>
                              </w:rPr>
                              <w:t>Administration and infrastructure costs – please tick the box to claim this fee</w:t>
                            </w:r>
                          </w:p>
                          <w:p w:rsidR="00735812" w:rsidRDefault="00735812">
                            <w:pPr>
                              <w:rPr>
                                <w:sz w:val="18"/>
                              </w:rPr>
                            </w:pPr>
                          </w:p>
                          <w:p w:rsidR="00735812" w:rsidRDefault="00735812">
                            <w:pPr>
                              <w:rPr>
                                <w:sz w:val="18"/>
                              </w:rPr>
                            </w:pPr>
                          </w:p>
                          <w:p w:rsidR="00642A62" w:rsidRDefault="00735812">
                            <w:pPr>
                              <w:rPr>
                                <w:sz w:val="18"/>
                              </w:rPr>
                            </w:pPr>
                            <w:r>
                              <w:rPr>
                                <w:sz w:val="18"/>
                              </w:rPr>
                              <w:t xml:space="preserve">Number of reflective practices carried out, </w:t>
                            </w:r>
                            <w:r w:rsidR="00642A62">
                              <w:rPr>
                                <w:sz w:val="18"/>
                              </w:rPr>
                              <w:t xml:space="preserve">from a minimum total of three </w:t>
                            </w:r>
                            <w:r>
                              <w:rPr>
                                <w:sz w:val="18"/>
                              </w:rPr>
                              <w:t xml:space="preserve">up to a maximum total of 15, </w:t>
                            </w:r>
                          </w:p>
                          <w:p w:rsidR="00735812" w:rsidRPr="00735812" w:rsidRDefault="00735812">
                            <w:pPr>
                              <w:rPr>
                                <w:sz w:val="18"/>
                              </w:rPr>
                            </w:pPr>
                            <w:r>
                              <w:rPr>
                                <w:sz w:val="18"/>
                              </w:rPr>
                              <w:t xml:space="preserve">at a maximum rate of 1 per 1000 </w:t>
                            </w:r>
                            <w:r w:rsidR="00642A62">
                              <w:rPr>
                                <w:sz w:val="18"/>
                              </w:rPr>
                              <w:t>p</w:t>
                            </w:r>
                            <w:r w:rsidR="00D6041B">
                              <w:rPr>
                                <w:sz w:val="18"/>
                              </w:rPr>
                              <w:t>atients</w:t>
                            </w:r>
                            <w:r>
                              <w:rPr>
                                <w:sz w:val="18"/>
                              </w:rPr>
                              <w:t xml:space="preserve"> registered on the practice list as at 1</w:t>
                            </w:r>
                            <w:r w:rsidRPr="00735812">
                              <w:rPr>
                                <w:sz w:val="18"/>
                                <w:vertAlign w:val="superscript"/>
                              </w:rPr>
                              <w:t>st</w:t>
                            </w:r>
                            <w:r w:rsidR="00391954">
                              <w:rPr>
                                <w:sz w:val="18"/>
                              </w:rPr>
                              <w:t xml:space="preserve"> April</w:t>
                            </w:r>
                            <w:r w:rsidR="00634824">
                              <w:rPr>
                                <w:sz w:val="18"/>
                              </w:rPr>
                              <w:t xml:space="preserve"> 2020</w:t>
                            </w: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2" type="#_x0000_t202" style="position:absolute;margin-left:-7.85pt;margin-top:2pt;width:493.8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Zx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">
                <v:textbox>
                  <w:txbxContent>
                    <w:p w:rsidR="00735812" w:rsidRDefault="00735812">
                      <w:pPr>
                        <w:rPr>
                          <w:b/>
                          <w:sz w:val="20"/>
                        </w:rPr>
                      </w:pPr>
                      <w:r w:rsidRPr="00735812">
                        <w:rPr>
                          <w:b/>
                          <w:sz w:val="20"/>
                        </w:rPr>
                        <w:t>Level 2 Activity</w:t>
                      </w:r>
                    </w:p>
                    <w:p w:rsidR="00735812" w:rsidRDefault="00735812">
                      <w:pPr>
                        <w:rPr>
                          <w:b/>
                          <w:sz w:val="20"/>
                        </w:rPr>
                      </w:pPr>
                    </w:p>
                    <w:p w:rsidR="00735812" w:rsidRDefault="00735812">
                      <w:pPr>
                        <w:rPr>
                          <w:sz w:val="18"/>
                        </w:rPr>
                      </w:pPr>
                      <w:r>
                        <w:rPr>
                          <w:sz w:val="18"/>
                        </w:rPr>
                        <w:t>Administration and infrastructure costs – please tick the box to claim this fee</w:t>
                      </w:r>
                    </w:p>
                    <w:p w:rsidR="00735812" w:rsidRDefault="00735812">
                      <w:pPr>
                        <w:rPr>
                          <w:sz w:val="18"/>
                        </w:rPr>
                      </w:pPr>
                    </w:p>
                    <w:p w:rsidR="00735812" w:rsidRDefault="00735812">
                      <w:pPr>
                        <w:rPr>
                          <w:sz w:val="18"/>
                        </w:rPr>
                      </w:pPr>
                    </w:p>
                    <w:p w:rsidR="00642A62" w:rsidRDefault="00735812">
                      <w:pPr>
                        <w:rPr>
                          <w:sz w:val="18"/>
                        </w:rPr>
                      </w:pPr>
                      <w:r>
                        <w:rPr>
                          <w:sz w:val="18"/>
                        </w:rPr>
                        <w:t xml:space="preserve">Number of reflective practices carried out, </w:t>
                      </w:r>
                      <w:r w:rsidR="00642A62">
                        <w:rPr>
                          <w:sz w:val="18"/>
                        </w:rPr>
                        <w:t xml:space="preserve">from a minimum total of three </w:t>
                      </w:r>
                      <w:r>
                        <w:rPr>
                          <w:sz w:val="18"/>
                        </w:rPr>
                        <w:t xml:space="preserve">up to a maximum total of 15, </w:t>
                      </w:r>
                    </w:p>
                    <w:p w:rsidR="00735812" w:rsidRPr="00735812" w:rsidRDefault="00735812">
                      <w:pPr>
                        <w:rPr>
                          <w:sz w:val="18"/>
                        </w:rPr>
                      </w:pPr>
                      <w:r>
                        <w:rPr>
                          <w:sz w:val="18"/>
                        </w:rPr>
                        <w:t xml:space="preserve">at a maximum rate of 1 per 1000 </w:t>
                      </w:r>
                      <w:r w:rsidR="00642A62">
                        <w:rPr>
                          <w:sz w:val="18"/>
                        </w:rPr>
                        <w:t>p</w:t>
                      </w:r>
                      <w:r w:rsidR="00D6041B">
                        <w:rPr>
                          <w:sz w:val="18"/>
                        </w:rPr>
                        <w:t>atients</w:t>
                      </w:r>
                      <w:r>
                        <w:rPr>
                          <w:sz w:val="18"/>
                        </w:rPr>
                        <w:t xml:space="preserve"> registered on the practice list as at 1</w:t>
                      </w:r>
                      <w:r w:rsidRPr="00735812">
                        <w:rPr>
                          <w:sz w:val="18"/>
                          <w:vertAlign w:val="superscript"/>
                        </w:rPr>
                        <w:t>st</w:t>
                      </w:r>
                      <w:r w:rsidR="00391954">
                        <w:rPr>
                          <w:sz w:val="18"/>
                        </w:rPr>
                        <w:t xml:space="preserve"> April</w:t>
                      </w:r>
                      <w:r w:rsidR="00634824">
                        <w:rPr>
                          <w:sz w:val="18"/>
                        </w:rPr>
                        <w:t xml:space="preserve"> 2020</w:t>
                      </w:r>
                      <w:r>
                        <w:rPr>
                          <w:sz w:val="18"/>
                        </w:rPr>
                        <w:t>.</w:t>
                      </w:r>
                    </w:p>
                  </w:txbxContent>
                </v:textbox>
              </v:shape>
            </w:pict>
          </mc:Fallback>
        </mc:AlternateContent>
      </w:r>
    </w:p>
    <w:p w:rsidR="001B1322" w:rsidRDefault="001B1322">
      <w:pPr>
        <w:rPr>
          <w:sz w:val="8"/>
        </w:rPr>
      </w:pPr>
    </w:p>
    <w:p w:rsidR="001B1322" w:rsidRDefault="001B1322">
      <w:pPr>
        <w:rPr>
          <w:sz w:val="8"/>
        </w:rPr>
      </w:pPr>
    </w:p>
    <w:p w:rsidR="001B1322" w:rsidRDefault="00735BA0">
      <w:pPr>
        <w:rPr>
          <w:sz w:val="8"/>
        </w:rPr>
      </w:pPr>
      <w:r>
        <w:rPr>
          <w:noProof/>
          <w:sz w:val="8"/>
          <w:lang w:eastAsia="en-GB"/>
        </w:rPr>
        <mc:AlternateContent>
          <mc:Choice Requires="wps">
            <w:drawing>
              <wp:anchor distT="0" distB="0" distL="114300" distR="114300" simplePos="0" relativeHeight="251662336" behindDoc="0" locked="0" layoutInCell="1" allowOverlap="1">
                <wp:simplePos x="0" y="0"/>
                <wp:positionH relativeFrom="column">
                  <wp:posOffset>5729605</wp:posOffset>
                </wp:positionH>
                <wp:positionV relativeFrom="paragraph">
                  <wp:posOffset>20955</wp:posOffset>
                </wp:positionV>
                <wp:extent cx="342900" cy="342900"/>
                <wp:effectExtent l="13335" t="7620" r="5715" b="1143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121C31" w:rsidRPr="00624008" w:rsidRDefault="00121C3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3" type="#_x0000_t202" style="position:absolute;margin-left:451.15pt;margin-top:1.6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">
                <v:textbox>
                  <w:txbxContent>
                    <w:p w:rsidR="00121C31" w:rsidRPr="00624008" w:rsidRDefault="00121C31">
                      <w:pPr>
                        <w:rPr>
                          <w:sz w:val="18"/>
                          <w:szCs w:val="18"/>
                        </w:rPr>
                      </w:pPr>
                    </w:p>
                  </w:txbxContent>
                </v:textbox>
              </v:shape>
            </w:pict>
          </mc:Fallback>
        </mc:AlternateContent>
      </w:r>
    </w:p>
    <w:p w:rsidR="00735812" w:rsidRDefault="00735812">
      <w:pPr>
        <w:rPr>
          <w:sz w:val="8"/>
        </w:rPr>
      </w:pPr>
    </w:p>
    <w:p w:rsidR="00735812" w:rsidRDefault="00735812">
      <w:pPr>
        <w:rPr>
          <w:sz w:val="8"/>
        </w:rPr>
      </w:pPr>
    </w:p>
    <w:p w:rsidR="00735812" w:rsidRDefault="00735812">
      <w:pPr>
        <w:rPr>
          <w:sz w:val="8"/>
        </w:rPr>
      </w:pPr>
    </w:p>
    <w:p w:rsidR="00735812" w:rsidRDefault="00735812">
      <w:pPr>
        <w:rPr>
          <w:sz w:val="8"/>
        </w:rPr>
      </w:pPr>
    </w:p>
    <w:p w:rsidR="00735812" w:rsidRDefault="00735812">
      <w:pPr>
        <w:rPr>
          <w:sz w:val="8"/>
        </w:rPr>
      </w:pPr>
    </w:p>
    <w:p w:rsidR="00735812" w:rsidRDefault="00735812">
      <w:pPr>
        <w:rPr>
          <w:sz w:val="8"/>
        </w:rPr>
      </w:pPr>
    </w:p>
    <w:p w:rsidR="00735812" w:rsidRDefault="00735812">
      <w:pPr>
        <w:rPr>
          <w:sz w:val="8"/>
        </w:rPr>
      </w:pPr>
    </w:p>
    <w:p w:rsidR="00735812" w:rsidRDefault="00735812">
      <w:pPr>
        <w:rPr>
          <w:sz w:val="8"/>
        </w:rPr>
      </w:pPr>
    </w:p>
    <w:p w:rsidR="00735812" w:rsidRDefault="00735812">
      <w:pPr>
        <w:rPr>
          <w:sz w:val="8"/>
        </w:rPr>
      </w:pPr>
    </w:p>
    <w:p w:rsidR="00735812" w:rsidRDefault="00735BA0">
      <w:pPr>
        <w:rPr>
          <w:sz w:val="8"/>
        </w:rPr>
      </w:pPr>
      <w:r>
        <w:rPr>
          <w:noProof/>
          <w:sz w:val="8"/>
          <w:lang w:eastAsia="en-GB"/>
        </w:rPr>
        <mc:AlternateContent>
          <mc:Choice Requires="wps">
            <w:drawing>
              <wp:anchor distT="0" distB="0" distL="114300" distR="114300" simplePos="0" relativeHeight="251660288" behindDoc="0" locked="0" layoutInCell="1" allowOverlap="1">
                <wp:simplePos x="0" y="0"/>
                <wp:positionH relativeFrom="column">
                  <wp:posOffset>5729605</wp:posOffset>
                </wp:positionH>
                <wp:positionV relativeFrom="paragraph">
                  <wp:posOffset>45720</wp:posOffset>
                </wp:positionV>
                <wp:extent cx="342900" cy="342900"/>
                <wp:effectExtent l="13335" t="6985" r="5715" b="12065"/>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735812" w:rsidRPr="00624008" w:rsidRDefault="0073581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4" style="position:absolute;margin-left:451.15pt;margin-top:3.6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">
                <v:textbox>
                  <w:txbxContent>
                    <w:p w:rsidR="00735812" w:rsidRPr="00624008" w:rsidRDefault="00735812">
                      <w:pPr>
                        <w:rPr>
                          <w:sz w:val="18"/>
                          <w:szCs w:val="18"/>
                        </w:rPr>
                      </w:pPr>
                    </w:p>
                  </w:txbxContent>
                </v:textbox>
              </v:rect>
            </w:pict>
          </mc:Fallback>
        </mc:AlternateContent>
      </w:r>
    </w:p>
    <w:p w:rsidR="00735812" w:rsidRDefault="00735812">
      <w:pPr>
        <w:rPr>
          <w:sz w:val="8"/>
        </w:rPr>
      </w:pPr>
    </w:p>
    <w:p w:rsidR="00735812" w:rsidRDefault="00735812">
      <w:pPr>
        <w:rPr>
          <w:sz w:val="8"/>
        </w:rPr>
      </w:pPr>
    </w:p>
    <w:p w:rsidR="00735812" w:rsidRDefault="00735812">
      <w:pPr>
        <w:rPr>
          <w:sz w:val="8"/>
        </w:rPr>
      </w:pPr>
    </w:p>
    <w:p w:rsidR="00735812" w:rsidRDefault="00735812">
      <w:pPr>
        <w:rPr>
          <w:sz w:val="8"/>
        </w:rPr>
      </w:pPr>
    </w:p>
    <w:p w:rsidR="00735812" w:rsidRDefault="00735812">
      <w:pPr>
        <w:rPr>
          <w:sz w:val="8"/>
        </w:rPr>
      </w:pPr>
    </w:p>
    <w:p w:rsidR="00735812" w:rsidRDefault="00735812">
      <w:pPr>
        <w:rPr>
          <w:sz w:val="8"/>
        </w:rPr>
      </w:pPr>
    </w:p>
    <w:p w:rsidR="00735812" w:rsidRDefault="00735812">
      <w:pPr>
        <w:rPr>
          <w:sz w:val="8"/>
        </w:rPr>
      </w:pPr>
    </w:p>
    <w:p w:rsidR="00735812" w:rsidRDefault="00735812">
      <w:pPr>
        <w:rPr>
          <w:sz w:val="8"/>
        </w:rPr>
      </w:pPr>
    </w:p>
    <w:p w:rsidR="00735812" w:rsidRDefault="00735812">
      <w:pPr>
        <w:rPr>
          <w:sz w:val="8"/>
        </w:rPr>
      </w:pPr>
    </w:p>
    <w:p w:rsidR="00D956F8" w:rsidRDefault="00D956F8">
      <w:pPr>
        <w:rPr>
          <w:sz w:val="8"/>
        </w:rPr>
      </w:pPr>
    </w:p>
    <w:p w:rsidR="00D956F8" w:rsidRDefault="00D956F8">
      <w:pPr>
        <w:rPr>
          <w:sz w:val="8"/>
        </w:rPr>
      </w:pPr>
    </w:p>
    <w:p w:rsidR="00D956F8" w:rsidRDefault="00D956F8">
      <w:pPr>
        <w:rPr>
          <w:sz w:val="8"/>
        </w:rPr>
      </w:pPr>
    </w:p>
    <w:tbl>
      <w:tblPr>
        <w:tblStyle w:val="TableGrid"/>
        <w:tblW w:w="9923" w:type="dxa"/>
        <w:tblInd w:w="-147" w:type="dxa"/>
        <w:tblLook w:val="04A0" w:firstRow="1" w:lastRow="0" w:firstColumn="1" w:lastColumn="0" w:noHBand="0" w:noVBand="1"/>
      </w:tblPr>
      <w:tblGrid>
        <w:gridCol w:w="9923"/>
      </w:tblGrid>
      <w:tr w:rsidR="00D956F8" w:rsidTr="00D956F8">
        <w:tc>
          <w:tcPr>
            <w:tcW w:w="9923" w:type="dxa"/>
          </w:tcPr>
          <w:p w:rsidR="00D956F8" w:rsidRDefault="00D956F8" w:rsidP="00735812">
            <w:pPr>
              <w:pStyle w:val="BodyText2"/>
              <w:spacing w:before="120" w:after="60"/>
              <w:rPr>
                <w:sz w:val="18"/>
                <w:szCs w:val="16"/>
              </w:rPr>
            </w:pPr>
            <w:r>
              <w:rPr>
                <w:sz w:val="18"/>
                <w:szCs w:val="16"/>
              </w:rPr>
              <w:t>I declare that the information I have given on this form is correct and complete and I understand that if it is not, action may be taken against me.  I acknowledge that my claim will be authenticated from appropriate records, and that payment will be made to my Practice, which will be subject to Payment Verification. Where Practitioner Services is unable to obtain authentication, I acknowledge that the onus is on my practice to provide documentary evidence to support this claim.</w:t>
            </w:r>
          </w:p>
        </w:tc>
      </w:tr>
    </w:tbl>
    <w:p w:rsidR="00121C31" w:rsidRDefault="00121C31" w:rsidP="00735812">
      <w:pPr>
        <w:pStyle w:val="BodyText2"/>
        <w:spacing w:before="120" w:after="60"/>
        <w:rPr>
          <w:sz w:val="18"/>
          <w:szCs w:val="16"/>
        </w:rPr>
      </w:pPr>
    </w:p>
    <w:p w:rsidR="0019666A" w:rsidRDefault="00735BA0" w:rsidP="00735812">
      <w:pPr>
        <w:pStyle w:val="BodyText2"/>
        <w:spacing w:before="120" w:after="60"/>
        <w:rPr>
          <w:sz w:val="18"/>
          <w:szCs w:val="16"/>
        </w:rPr>
      </w:pPr>
      <w:r>
        <w:rPr>
          <w:noProof/>
          <w:sz w:val="18"/>
          <w:szCs w:val="16"/>
          <w:lang w:eastAsia="en-GB"/>
        </w:rPr>
        <mc:AlternateContent>
          <mc:Choice Requires="wps">
            <w:drawing>
              <wp:anchor distT="0" distB="0" distL="114300" distR="114300" simplePos="0" relativeHeight="251663360" behindDoc="0" locked="0" layoutInCell="1" allowOverlap="1">
                <wp:simplePos x="0" y="0"/>
                <wp:positionH relativeFrom="column">
                  <wp:posOffset>929005</wp:posOffset>
                </wp:positionH>
                <wp:positionV relativeFrom="paragraph">
                  <wp:posOffset>18415</wp:posOffset>
                </wp:positionV>
                <wp:extent cx="3543300" cy="342900"/>
                <wp:effectExtent l="13335" t="7620" r="5715" b="11430"/>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rsidR="00121C31" w:rsidRPr="00624008" w:rsidRDefault="00BE3D3C">
                            <w:pPr>
                              <w:rPr>
                                <w:sz w:val="18"/>
                                <w:szCs w:val="18"/>
                              </w:rPr>
                            </w:pPr>
                            <w:r>
                              <w:rPr>
                                <w:sz w:val="18"/>
                                <w:szCs w:val="18"/>
                              </w:rPr>
                              <w:tab/>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5" style="position:absolute;left:0;text-align:left;margin-left:73.15pt;margin-top:1.45pt;width:27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">
                <v:textbox>
                  <w:txbxContent>
                    <w:p w:rsidR="00121C31" w:rsidRPr="00624008" w:rsidRDefault="00BE3D3C">
                      <w:pPr>
                        <w:rPr>
                          <w:sz w:val="18"/>
                          <w:szCs w:val="18"/>
                        </w:rPr>
                      </w:pPr>
                      <w:r>
                        <w:rPr>
                          <w:sz w:val="18"/>
                          <w:szCs w:val="18"/>
                        </w:rPr>
                        <w:tab/>
                      </w:r>
                      <w:r>
                        <w:rPr>
                          <w:sz w:val="18"/>
                          <w:szCs w:val="18"/>
                        </w:rPr>
                        <w:tab/>
                      </w:r>
                    </w:p>
                  </w:txbxContent>
                </v:textbox>
              </v:rect>
            </w:pict>
          </mc:Fallback>
        </mc:AlternateContent>
      </w:r>
      <w:r w:rsidR="00121C31">
        <w:rPr>
          <w:sz w:val="18"/>
          <w:szCs w:val="16"/>
        </w:rPr>
        <w:t>Completed By</w:t>
      </w:r>
      <w:r w:rsidR="00121C31">
        <w:rPr>
          <w:sz w:val="18"/>
          <w:szCs w:val="16"/>
        </w:rPr>
        <w:tab/>
      </w:r>
    </w:p>
    <w:p w:rsidR="0019666A" w:rsidRDefault="00735BA0" w:rsidP="00735812">
      <w:pPr>
        <w:pStyle w:val="BodyText2"/>
        <w:spacing w:before="120" w:after="60"/>
        <w:rPr>
          <w:sz w:val="18"/>
          <w:szCs w:val="16"/>
        </w:rPr>
      </w:pPr>
      <w:r>
        <w:rPr>
          <w:noProof/>
          <w:sz w:val="18"/>
          <w:szCs w:val="16"/>
          <w:lang w:eastAsia="en-GB"/>
        </w:rPr>
        <mc:AlternateContent>
          <mc:Choice Requires="wps">
            <w:drawing>
              <wp:anchor distT="0" distB="0" distL="114300" distR="114300" simplePos="0" relativeHeight="251661312" behindDoc="0" locked="0" layoutInCell="1" allowOverlap="1">
                <wp:simplePos x="0" y="0"/>
                <wp:positionH relativeFrom="column">
                  <wp:posOffset>929005</wp:posOffset>
                </wp:positionH>
                <wp:positionV relativeFrom="paragraph">
                  <wp:posOffset>229870</wp:posOffset>
                </wp:positionV>
                <wp:extent cx="1714500" cy="342900"/>
                <wp:effectExtent l="13335" t="7620" r="5715" b="1143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19666A" w:rsidRPr="00E21816" w:rsidRDefault="0019666A" w:rsidP="00E21816">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6" style="position:absolute;left:0;text-align:left;margin-left:73.15pt;margin-top:18.1pt;width:1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">
                <v:textbox>
                  <w:txbxContent>
                    <w:p w:rsidR="0019666A" w:rsidRPr="00E21816" w:rsidRDefault="0019666A" w:rsidP="00E21816">
                      <w:pPr>
                        <w:rPr>
                          <w:szCs w:val="18"/>
                        </w:rPr>
                      </w:pPr>
                    </w:p>
                  </w:txbxContent>
                </v:textbox>
              </v:rect>
            </w:pict>
          </mc:Fallback>
        </mc:AlternateContent>
      </w:r>
    </w:p>
    <w:p w:rsidR="0019666A" w:rsidRPr="00735812" w:rsidRDefault="0019666A" w:rsidP="00735812">
      <w:pPr>
        <w:pStyle w:val="BodyText2"/>
        <w:spacing w:before="120" w:after="60"/>
        <w:rPr>
          <w:sz w:val="18"/>
          <w:szCs w:val="16"/>
        </w:rPr>
      </w:pPr>
      <w:r>
        <w:rPr>
          <w:sz w:val="18"/>
          <w:szCs w:val="16"/>
        </w:rPr>
        <w:t>Date:</w:t>
      </w:r>
      <w:r>
        <w:rPr>
          <w:sz w:val="18"/>
          <w:szCs w:val="16"/>
        </w:rPr>
        <w:tab/>
      </w:r>
    </w:p>
    <w:p w:rsidR="00735812" w:rsidRDefault="00735812">
      <w:pPr>
        <w:rPr>
          <w:sz w:val="8"/>
        </w:rPr>
      </w:pPr>
    </w:p>
    <w:p w:rsidR="00735812" w:rsidRDefault="00735812">
      <w:pPr>
        <w:rPr>
          <w:sz w:val="8"/>
        </w:rPr>
      </w:pPr>
    </w:p>
    <w:p w:rsidR="00735812" w:rsidRDefault="00735812">
      <w:pPr>
        <w:rPr>
          <w:sz w:val="8"/>
        </w:rPr>
      </w:pPr>
    </w:p>
    <w:p w:rsidR="001B1322" w:rsidRDefault="001B1322">
      <w:pPr>
        <w:rPr>
          <w:sz w:val="8"/>
        </w:rPr>
      </w:pPr>
    </w:p>
    <w:p w:rsidR="0019666A" w:rsidRDefault="0019666A">
      <w:pPr>
        <w:rPr>
          <w:sz w:val="8"/>
        </w:rPr>
      </w:pPr>
    </w:p>
    <w:p w:rsidR="0019666A" w:rsidRDefault="0019666A">
      <w:pPr>
        <w:rPr>
          <w:sz w:val="8"/>
        </w:rPr>
      </w:pPr>
    </w:p>
    <w:p w:rsidR="0019666A" w:rsidRDefault="0019666A">
      <w:pPr>
        <w:rPr>
          <w:sz w:val="8"/>
        </w:rPr>
      </w:pPr>
    </w:p>
    <w:p w:rsidR="0019666A" w:rsidRDefault="0019666A">
      <w:pPr>
        <w:rPr>
          <w:sz w:val="8"/>
        </w:rPr>
      </w:pPr>
    </w:p>
    <w:p w:rsidR="0019666A" w:rsidRDefault="0019666A">
      <w:pPr>
        <w:rPr>
          <w:sz w:val="8"/>
        </w:rPr>
      </w:pPr>
    </w:p>
    <w:p w:rsidR="0019666A" w:rsidRDefault="0019666A">
      <w:pPr>
        <w:rPr>
          <w:sz w:val="8"/>
        </w:rPr>
      </w:pPr>
    </w:p>
    <w:p w:rsidR="0019666A" w:rsidRDefault="0019666A">
      <w:pPr>
        <w:rPr>
          <w:sz w:val="8"/>
        </w:rPr>
      </w:pPr>
    </w:p>
    <w:p w:rsidR="0019666A" w:rsidRDefault="0019666A">
      <w:pPr>
        <w:rPr>
          <w:sz w:val="8"/>
        </w:rPr>
      </w:pPr>
    </w:p>
    <w:p w:rsidR="0019666A" w:rsidRPr="00915C5E" w:rsidRDefault="0019666A">
      <w:pPr>
        <w:rPr>
          <w:sz w:val="8"/>
        </w:rPr>
      </w:pPr>
    </w:p>
    <w:bookmarkEnd w:id="0"/>
    <w:p w:rsidR="00121C31" w:rsidRPr="00121C31" w:rsidRDefault="0019666A" w:rsidP="00121C31">
      <w:pPr>
        <w:pStyle w:val="Header"/>
        <w:tabs>
          <w:tab w:val="clear" w:pos="4320"/>
          <w:tab w:val="clear" w:pos="8640"/>
        </w:tabs>
        <w:jc w:val="center"/>
        <w:rPr>
          <w:b/>
          <w:szCs w:val="22"/>
        </w:rPr>
      </w:pPr>
      <w:r w:rsidRPr="00121C31">
        <w:rPr>
          <w:b/>
          <w:szCs w:val="22"/>
        </w:rPr>
        <w:t>Please</w:t>
      </w:r>
      <w:r w:rsidR="00121C31" w:rsidRPr="00121C31">
        <w:rPr>
          <w:b/>
          <w:szCs w:val="22"/>
        </w:rPr>
        <w:t xml:space="preserve"> complete and return from your admin mail box to:</w:t>
      </w:r>
    </w:p>
    <w:p w:rsidR="001B1322" w:rsidRDefault="00634824" w:rsidP="00121C31">
      <w:pPr>
        <w:pStyle w:val="Header"/>
        <w:tabs>
          <w:tab w:val="clear" w:pos="4320"/>
          <w:tab w:val="clear" w:pos="8640"/>
        </w:tabs>
        <w:jc w:val="center"/>
        <w:rPr>
          <w:b/>
          <w:szCs w:val="22"/>
        </w:rPr>
      </w:pPr>
      <w:hyperlink r:id="rId8" w:history="1">
        <w:r w:rsidR="0019666A" w:rsidRPr="00121C31">
          <w:rPr>
            <w:rStyle w:val="Hyperlink"/>
            <w:b/>
            <w:szCs w:val="22"/>
          </w:rPr>
          <w:t>GMS.Contractteam@ggc.scot.nhs.uk</w:t>
        </w:r>
      </w:hyperlink>
      <w:r w:rsidR="00617E21">
        <w:rPr>
          <w:b/>
          <w:szCs w:val="22"/>
        </w:rPr>
        <w:t xml:space="preserve"> by </w:t>
      </w:r>
      <w:r w:rsidR="00F82596">
        <w:rPr>
          <w:b/>
          <w:szCs w:val="22"/>
        </w:rPr>
        <w:t xml:space="preserve">Friday </w:t>
      </w:r>
      <w:r w:rsidR="002830B5">
        <w:rPr>
          <w:b/>
          <w:szCs w:val="22"/>
        </w:rPr>
        <w:t>2</w:t>
      </w:r>
      <w:r w:rsidR="00BB2326">
        <w:rPr>
          <w:b/>
          <w:szCs w:val="22"/>
        </w:rPr>
        <w:t>8</w:t>
      </w:r>
      <w:r w:rsidR="002830B5" w:rsidRPr="002830B5">
        <w:rPr>
          <w:b/>
          <w:szCs w:val="22"/>
          <w:vertAlign w:val="superscript"/>
        </w:rPr>
        <w:t>th</w:t>
      </w:r>
      <w:r w:rsidR="002830B5">
        <w:rPr>
          <w:b/>
          <w:szCs w:val="22"/>
        </w:rPr>
        <w:t xml:space="preserve"> </w:t>
      </w:r>
      <w:r w:rsidR="00617E21">
        <w:rPr>
          <w:b/>
          <w:szCs w:val="22"/>
        </w:rPr>
        <w:t>May 20</w:t>
      </w:r>
      <w:r w:rsidR="00BB2326">
        <w:rPr>
          <w:b/>
          <w:szCs w:val="22"/>
        </w:rPr>
        <w:t>21</w:t>
      </w:r>
      <w:r w:rsidR="00F82596">
        <w:rPr>
          <w:b/>
          <w:szCs w:val="22"/>
        </w:rPr>
        <w:t>.</w:t>
      </w:r>
    </w:p>
    <w:p w:rsidR="00B72607" w:rsidRDefault="00B72607" w:rsidP="00121C31">
      <w:pPr>
        <w:pStyle w:val="Header"/>
        <w:tabs>
          <w:tab w:val="clear" w:pos="4320"/>
          <w:tab w:val="clear" w:pos="8640"/>
        </w:tabs>
        <w:jc w:val="center"/>
        <w:rPr>
          <w:b/>
          <w:szCs w:val="22"/>
        </w:rPr>
      </w:pPr>
    </w:p>
    <w:p w:rsidR="00B72607" w:rsidRPr="00CF7744" w:rsidRDefault="00B72607" w:rsidP="00B72607">
      <w:pPr>
        <w:autoSpaceDE w:val="0"/>
        <w:autoSpaceDN w:val="0"/>
        <w:adjustRightInd w:val="0"/>
        <w:rPr>
          <w:b/>
          <w:bCs/>
          <w:color w:val="000000"/>
          <w:sz w:val="23"/>
          <w:szCs w:val="23"/>
        </w:rPr>
      </w:pPr>
      <w:r>
        <w:rPr>
          <w:b/>
          <w:bCs/>
          <w:color w:val="000000"/>
          <w:sz w:val="23"/>
          <w:szCs w:val="23"/>
        </w:rPr>
        <w:lastRenderedPageBreak/>
        <w:t>Annex</w:t>
      </w:r>
      <w:r w:rsidRPr="00CF7744">
        <w:rPr>
          <w:b/>
          <w:bCs/>
          <w:color w:val="000000"/>
          <w:sz w:val="23"/>
          <w:szCs w:val="23"/>
        </w:rPr>
        <w:t xml:space="preserve"> A </w:t>
      </w:r>
    </w:p>
    <w:p w:rsidR="00B72607" w:rsidRDefault="00B72607" w:rsidP="00B72607">
      <w:pPr>
        <w:autoSpaceDE w:val="0"/>
        <w:autoSpaceDN w:val="0"/>
        <w:adjustRightInd w:val="0"/>
        <w:rPr>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B72607" w:rsidRPr="00232B76" w:rsidTr="00CC22D6">
        <w:tc>
          <w:tcPr>
            <w:tcW w:w="2130" w:type="dxa"/>
          </w:tcPr>
          <w:p w:rsidR="00B72607" w:rsidRPr="00232B76" w:rsidRDefault="00B72607" w:rsidP="00CC22D6">
            <w:pPr>
              <w:autoSpaceDE w:val="0"/>
              <w:autoSpaceDN w:val="0"/>
              <w:adjustRightInd w:val="0"/>
              <w:rPr>
                <w:color w:val="000000"/>
                <w:sz w:val="23"/>
                <w:szCs w:val="23"/>
              </w:rPr>
            </w:pPr>
            <w:r w:rsidRPr="00232B76">
              <w:rPr>
                <w:color w:val="000000"/>
                <w:sz w:val="23"/>
                <w:szCs w:val="23"/>
              </w:rPr>
              <w:t xml:space="preserve">Practice population </w:t>
            </w:r>
          </w:p>
          <w:p w:rsidR="00B72607" w:rsidRPr="00232B76" w:rsidRDefault="00634824" w:rsidP="00CC22D6">
            <w:pPr>
              <w:autoSpaceDE w:val="0"/>
              <w:autoSpaceDN w:val="0"/>
              <w:adjustRightInd w:val="0"/>
              <w:rPr>
                <w:color w:val="000000"/>
                <w:sz w:val="23"/>
                <w:szCs w:val="23"/>
              </w:rPr>
            </w:pPr>
            <w:r>
              <w:rPr>
                <w:color w:val="000000"/>
                <w:sz w:val="23"/>
                <w:szCs w:val="23"/>
              </w:rPr>
              <w:t>(1 April 2020</w:t>
            </w:r>
            <w:r w:rsidR="00B72607" w:rsidRPr="00232B76">
              <w:rPr>
                <w:color w:val="000000"/>
                <w:sz w:val="23"/>
                <w:szCs w:val="23"/>
              </w:rPr>
              <w:t>)</w:t>
            </w:r>
          </w:p>
        </w:tc>
        <w:tc>
          <w:tcPr>
            <w:tcW w:w="2130" w:type="dxa"/>
          </w:tcPr>
          <w:p w:rsidR="00B72607" w:rsidRPr="00232B76" w:rsidRDefault="00B72607" w:rsidP="00CC22D6">
            <w:pPr>
              <w:autoSpaceDE w:val="0"/>
              <w:autoSpaceDN w:val="0"/>
              <w:adjustRightInd w:val="0"/>
              <w:rPr>
                <w:color w:val="000000"/>
                <w:sz w:val="23"/>
                <w:szCs w:val="23"/>
              </w:rPr>
            </w:pPr>
            <w:r w:rsidRPr="00232B76">
              <w:rPr>
                <w:color w:val="000000"/>
                <w:sz w:val="23"/>
                <w:szCs w:val="23"/>
              </w:rPr>
              <w:t xml:space="preserve">Number who died from cancer </w:t>
            </w:r>
          </w:p>
          <w:p w:rsidR="00B72607" w:rsidRPr="00232B76" w:rsidRDefault="00634824" w:rsidP="00CC22D6">
            <w:pPr>
              <w:autoSpaceDE w:val="0"/>
              <w:autoSpaceDN w:val="0"/>
              <w:adjustRightInd w:val="0"/>
              <w:rPr>
                <w:color w:val="000000"/>
                <w:sz w:val="23"/>
                <w:szCs w:val="23"/>
              </w:rPr>
            </w:pPr>
            <w:r>
              <w:rPr>
                <w:color w:val="000000"/>
                <w:sz w:val="23"/>
                <w:szCs w:val="23"/>
              </w:rPr>
              <w:t>(1.4.20 - 31.3.21</w:t>
            </w:r>
            <w:r w:rsidR="00B72607" w:rsidRPr="00232B76">
              <w:rPr>
                <w:color w:val="000000"/>
                <w:sz w:val="23"/>
                <w:szCs w:val="23"/>
              </w:rPr>
              <w:t>)</w:t>
            </w:r>
          </w:p>
        </w:tc>
        <w:tc>
          <w:tcPr>
            <w:tcW w:w="2131" w:type="dxa"/>
          </w:tcPr>
          <w:p w:rsidR="00B72607" w:rsidRPr="00232B76" w:rsidRDefault="00B72607" w:rsidP="00CC22D6">
            <w:pPr>
              <w:autoSpaceDE w:val="0"/>
              <w:autoSpaceDN w:val="0"/>
              <w:adjustRightInd w:val="0"/>
              <w:rPr>
                <w:color w:val="000000"/>
                <w:sz w:val="23"/>
                <w:szCs w:val="23"/>
              </w:rPr>
            </w:pPr>
            <w:r w:rsidRPr="00232B76">
              <w:rPr>
                <w:color w:val="000000"/>
                <w:sz w:val="23"/>
                <w:szCs w:val="23"/>
              </w:rPr>
              <w:t xml:space="preserve">Number who died from LTC (other than cancer) </w:t>
            </w:r>
          </w:p>
          <w:p w:rsidR="00B72607" w:rsidRPr="00232B76" w:rsidRDefault="00634824" w:rsidP="00CC22D6">
            <w:pPr>
              <w:autoSpaceDE w:val="0"/>
              <w:autoSpaceDN w:val="0"/>
              <w:adjustRightInd w:val="0"/>
              <w:rPr>
                <w:color w:val="000000"/>
                <w:sz w:val="23"/>
                <w:szCs w:val="23"/>
              </w:rPr>
            </w:pPr>
            <w:r>
              <w:rPr>
                <w:color w:val="000000"/>
                <w:sz w:val="23"/>
                <w:szCs w:val="23"/>
              </w:rPr>
              <w:t>(1.4.20 - 31.3.21</w:t>
            </w:r>
            <w:r w:rsidR="00B72607" w:rsidRPr="00232B76">
              <w:rPr>
                <w:color w:val="000000"/>
                <w:sz w:val="23"/>
                <w:szCs w:val="23"/>
              </w:rPr>
              <w:t>)</w:t>
            </w:r>
          </w:p>
        </w:tc>
        <w:tc>
          <w:tcPr>
            <w:tcW w:w="2131" w:type="dxa"/>
          </w:tcPr>
          <w:p w:rsidR="00B72607" w:rsidRPr="00232B76" w:rsidRDefault="00B72607" w:rsidP="00CC22D6">
            <w:pPr>
              <w:autoSpaceDE w:val="0"/>
              <w:autoSpaceDN w:val="0"/>
              <w:adjustRightInd w:val="0"/>
              <w:rPr>
                <w:color w:val="000000"/>
                <w:sz w:val="23"/>
                <w:szCs w:val="23"/>
              </w:rPr>
            </w:pPr>
            <w:r w:rsidRPr="00232B76">
              <w:rPr>
                <w:color w:val="000000"/>
                <w:sz w:val="23"/>
                <w:szCs w:val="23"/>
              </w:rPr>
              <w:t>Number of SEAs completed, shared and submitted</w:t>
            </w:r>
          </w:p>
        </w:tc>
      </w:tr>
      <w:tr w:rsidR="00B72607" w:rsidRPr="00232B76" w:rsidTr="00CC22D6">
        <w:trPr>
          <w:trHeight w:val="683"/>
        </w:trPr>
        <w:tc>
          <w:tcPr>
            <w:tcW w:w="2130" w:type="dxa"/>
          </w:tcPr>
          <w:p w:rsidR="00B72607" w:rsidRPr="00232B76" w:rsidRDefault="00B72607" w:rsidP="00CC22D6">
            <w:pPr>
              <w:autoSpaceDE w:val="0"/>
              <w:autoSpaceDN w:val="0"/>
              <w:adjustRightInd w:val="0"/>
              <w:rPr>
                <w:color w:val="000000"/>
                <w:sz w:val="23"/>
                <w:szCs w:val="23"/>
              </w:rPr>
            </w:pPr>
          </w:p>
        </w:tc>
        <w:tc>
          <w:tcPr>
            <w:tcW w:w="2130" w:type="dxa"/>
          </w:tcPr>
          <w:p w:rsidR="00B72607" w:rsidRPr="00232B76" w:rsidRDefault="00B72607" w:rsidP="00CC22D6">
            <w:pPr>
              <w:autoSpaceDE w:val="0"/>
              <w:autoSpaceDN w:val="0"/>
              <w:adjustRightInd w:val="0"/>
              <w:rPr>
                <w:color w:val="000000"/>
                <w:sz w:val="23"/>
                <w:szCs w:val="23"/>
              </w:rPr>
            </w:pPr>
          </w:p>
        </w:tc>
        <w:tc>
          <w:tcPr>
            <w:tcW w:w="2131" w:type="dxa"/>
          </w:tcPr>
          <w:p w:rsidR="00B72607" w:rsidRPr="00232B76" w:rsidRDefault="00B72607" w:rsidP="00CC22D6">
            <w:pPr>
              <w:autoSpaceDE w:val="0"/>
              <w:autoSpaceDN w:val="0"/>
              <w:adjustRightInd w:val="0"/>
              <w:rPr>
                <w:color w:val="000000"/>
                <w:sz w:val="23"/>
                <w:szCs w:val="23"/>
              </w:rPr>
            </w:pPr>
          </w:p>
        </w:tc>
        <w:tc>
          <w:tcPr>
            <w:tcW w:w="2131" w:type="dxa"/>
          </w:tcPr>
          <w:p w:rsidR="00B72607" w:rsidRPr="00232B76" w:rsidRDefault="00B72607" w:rsidP="00CC22D6">
            <w:pPr>
              <w:autoSpaceDE w:val="0"/>
              <w:autoSpaceDN w:val="0"/>
              <w:adjustRightInd w:val="0"/>
              <w:rPr>
                <w:color w:val="000000"/>
                <w:sz w:val="23"/>
                <w:szCs w:val="23"/>
              </w:rPr>
            </w:pPr>
          </w:p>
        </w:tc>
      </w:tr>
    </w:tbl>
    <w:p w:rsidR="00B72607" w:rsidRPr="00CF7744" w:rsidRDefault="00B72607" w:rsidP="00B72607">
      <w:pPr>
        <w:autoSpaceDE w:val="0"/>
        <w:autoSpaceDN w:val="0"/>
        <w:adjustRightInd w:val="0"/>
        <w:rPr>
          <w:color w:val="000000"/>
          <w:sz w:val="23"/>
          <w:szCs w:val="23"/>
        </w:rPr>
      </w:pPr>
    </w:p>
    <w:p w:rsidR="00B72607" w:rsidRDefault="00B72607" w:rsidP="00B72607">
      <w:pPr>
        <w:autoSpaceDE w:val="0"/>
        <w:autoSpaceDN w:val="0"/>
        <w:adjustRightInd w:val="0"/>
        <w:jc w:val="both"/>
        <w:rPr>
          <w:color w:val="000000"/>
          <w:sz w:val="23"/>
          <w:szCs w:val="23"/>
        </w:rPr>
      </w:pPr>
      <w:r w:rsidRPr="00CF7744">
        <w:rPr>
          <w:color w:val="000000"/>
          <w:sz w:val="23"/>
          <w:szCs w:val="23"/>
        </w:rPr>
        <w:t xml:space="preserve">From their total patient deaths during the year, practices should carry out 1 reflective practice (SEA - as detailed in section 18 of NHS Circular: PCA(M)(2012) 6) per 1000 patients on their practice list (with a minimum of 3, maximum 15). The maximum number for list sizes &gt;15000 is 15. If the total number of eligible deaths is less than 1 per 1000 patients, then practices should carry out a reflective practice on all such deaths. </w:t>
      </w:r>
    </w:p>
    <w:p w:rsidR="00B72607" w:rsidRPr="00CF7744" w:rsidRDefault="00B72607" w:rsidP="00B72607">
      <w:pPr>
        <w:autoSpaceDE w:val="0"/>
        <w:autoSpaceDN w:val="0"/>
        <w:adjustRightInd w:val="0"/>
        <w:jc w:val="both"/>
        <w:rPr>
          <w:color w:val="000000"/>
          <w:sz w:val="23"/>
          <w:szCs w:val="23"/>
        </w:rPr>
      </w:pPr>
    </w:p>
    <w:p w:rsidR="00B72607" w:rsidRDefault="00B72607" w:rsidP="00B72607">
      <w:pPr>
        <w:autoSpaceDE w:val="0"/>
        <w:autoSpaceDN w:val="0"/>
        <w:adjustRightInd w:val="0"/>
        <w:jc w:val="both"/>
        <w:rPr>
          <w:color w:val="000000"/>
          <w:sz w:val="23"/>
          <w:szCs w:val="23"/>
        </w:rPr>
      </w:pPr>
      <w:r w:rsidRPr="00CF7744">
        <w:rPr>
          <w:color w:val="000000"/>
          <w:sz w:val="23"/>
          <w:szCs w:val="23"/>
        </w:rPr>
        <w:t>SEA case choice will be at practice discretion, in line with our professionalism agenda, but should reflect, where possible, a case mix of both cancer and non-cancer diagnoses and a case mix where care went according to plan (a so- called good death) and where care did not go according to plan.</w:t>
      </w:r>
    </w:p>
    <w:p w:rsidR="00B72607" w:rsidRDefault="00B72607" w:rsidP="00B72607">
      <w:pPr>
        <w:autoSpaceDE w:val="0"/>
        <w:autoSpaceDN w:val="0"/>
        <w:adjustRightInd w:val="0"/>
        <w:rPr>
          <w:color w:val="000000"/>
          <w:sz w:val="23"/>
          <w:szCs w:val="23"/>
        </w:rPr>
      </w:pPr>
    </w:p>
    <w:p w:rsidR="00B72607" w:rsidRDefault="00B72607" w:rsidP="00B72607">
      <w:pPr>
        <w:autoSpaceDE w:val="0"/>
        <w:autoSpaceDN w:val="0"/>
        <w:adjustRightInd w:val="0"/>
        <w:rPr>
          <w:color w:val="000000"/>
          <w:sz w:val="23"/>
          <w:szCs w:val="23"/>
        </w:rPr>
      </w:pPr>
    </w:p>
    <w:p w:rsidR="00B72607" w:rsidRPr="00CF7744" w:rsidRDefault="00B72607" w:rsidP="00B72607">
      <w:pPr>
        <w:kinsoku w:val="0"/>
        <w:overflowPunct w:val="0"/>
        <w:autoSpaceDE w:val="0"/>
        <w:autoSpaceDN w:val="0"/>
        <w:adjustRightInd w:val="0"/>
        <w:spacing w:line="245" w:lineRule="exact"/>
        <w:ind w:left="120"/>
      </w:pPr>
      <w:r w:rsidRPr="00CF7744">
        <w:rPr>
          <w:b/>
          <w:bCs/>
        </w:rPr>
        <w:t>Table</w:t>
      </w:r>
      <w:r w:rsidRPr="00CF7744">
        <w:rPr>
          <w:b/>
          <w:bCs/>
          <w:spacing w:val="1"/>
        </w:rPr>
        <w:t xml:space="preserve"> </w:t>
      </w:r>
      <w:r>
        <w:rPr>
          <w:b/>
          <w:bCs/>
        </w:rPr>
        <w:t>1</w:t>
      </w:r>
    </w:p>
    <w:tbl>
      <w:tblPr>
        <w:tblW w:w="0" w:type="auto"/>
        <w:tblInd w:w="115" w:type="dxa"/>
        <w:tblLayout w:type="fixed"/>
        <w:tblCellMar>
          <w:left w:w="0" w:type="dxa"/>
          <w:right w:w="0" w:type="dxa"/>
        </w:tblCellMar>
        <w:tblLook w:val="0000" w:firstRow="0" w:lastRow="0" w:firstColumn="0" w:lastColumn="0" w:noHBand="0" w:noVBand="0"/>
      </w:tblPr>
      <w:tblGrid>
        <w:gridCol w:w="1781"/>
        <w:gridCol w:w="1836"/>
        <w:gridCol w:w="1918"/>
      </w:tblGrid>
      <w:tr w:rsidR="00B72607" w:rsidTr="00CC22D6">
        <w:trPr>
          <w:trHeight w:hRule="exact" w:val="910"/>
        </w:trPr>
        <w:tc>
          <w:tcPr>
            <w:tcW w:w="1781" w:type="dxa"/>
            <w:tcBorders>
              <w:top w:val="single" w:sz="4" w:space="0" w:color="000000"/>
              <w:left w:val="single" w:sz="4" w:space="0" w:color="000000"/>
              <w:bottom w:val="single" w:sz="4" w:space="0" w:color="000000"/>
              <w:right w:val="single" w:sz="4" w:space="0" w:color="000000"/>
            </w:tcBorders>
          </w:tcPr>
          <w:p w:rsidR="00B72607" w:rsidRPr="002B780D" w:rsidRDefault="00B72607" w:rsidP="00CC22D6">
            <w:pPr>
              <w:kinsoku w:val="0"/>
              <w:overflowPunct w:val="0"/>
              <w:autoSpaceDE w:val="0"/>
              <w:autoSpaceDN w:val="0"/>
              <w:adjustRightInd w:val="0"/>
              <w:spacing w:before="30"/>
              <w:ind w:left="-1" w:right="1"/>
              <w:rPr>
                <w:spacing w:val="30"/>
              </w:rPr>
            </w:pPr>
            <w:r w:rsidRPr="00CF7744">
              <w:t>Practice po</w:t>
            </w:r>
            <w:r w:rsidRPr="00CF7744">
              <w:rPr>
                <w:spacing w:val="-2"/>
              </w:rPr>
              <w:t>p</w:t>
            </w:r>
            <w:r w:rsidRPr="00CF7744">
              <w:t xml:space="preserve">ulation </w:t>
            </w:r>
            <w:r w:rsidRPr="00CF7744">
              <w:rPr>
                <w:spacing w:val="30"/>
              </w:rPr>
              <w:t xml:space="preserve"> </w:t>
            </w:r>
            <w:r w:rsidRPr="00CF7744">
              <w:rPr>
                <w:spacing w:val="-2"/>
              </w:rPr>
              <w:t>a</w:t>
            </w:r>
            <w:r w:rsidRPr="00CF7744">
              <w:t>t</w:t>
            </w:r>
            <w:r>
              <w:rPr>
                <w:spacing w:val="30"/>
              </w:rPr>
              <w:t xml:space="preserve"> </w:t>
            </w:r>
            <w:r w:rsidRPr="00CF7744">
              <w:t>1</w:t>
            </w:r>
          </w:p>
          <w:p w:rsidR="00B72607" w:rsidRDefault="00B72607" w:rsidP="00CC22D6">
            <w:pPr>
              <w:kinsoku w:val="0"/>
              <w:overflowPunct w:val="0"/>
              <w:autoSpaceDE w:val="0"/>
              <w:autoSpaceDN w:val="0"/>
              <w:adjustRightInd w:val="0"/>
            </w:pPr>
            <w:r w:rsidRPr="00CF7744">
              <w:t>Apr</w:t>
            </w:r>
            <w:r w:rsidRPr="00CF7744">
              <w:rPr>
                <w:spacing w:val="-2"/>
              </w:rPr>
              <w:t>i</w:t>
            </w:r>
            <w:r w:rsidRPr="00CF7744">
              <w:t>l 20</w:t>
            </w:r>
            <w:r w:rsidR="00634824">
              <w:rPr>
                <w:spacing w:val="-2"/>
              </w:rPr>
              <w:t>20</w:t>
            </w:r>
            <w:bookmarkStart w:id="1" w:name="_GoBack"/>
            <w:bookmarkEnd w:id="1"/>
          </w:p>
        </w:tc>
        <w:tc>
          <w:tcPr>
            <w:tcW w:w="1836" w:type="dxa"/>
            <w:tcBorders>
              <w:top w:val="single" w:sz="4" w:space="0" w:color="000000"/>
              <w:left w:val="single" w:sz="4" w:space="0" w:color="000000"/>
              <w:bottom w:val="single" w:sz="4" w:space="0" w:color="000000"/>
              <w:right w:val="single" w:sz="4" w:space="0" w:color="000000"/>
            </w:tcBorders>
          </w:tcPr>
          <w:p w:rsidR="00B72607" w:rsidRPr="00CF7744" w:rsidRDefault="00B72607" w:rsidP="00CC22D6">
            <w:pPr>
              <w:kinsoku w:val="0"/>
              <w:overflowPunct w:val="0"/>
              <w:autoSpaceDE w:val="0"/>
              <w:autoSpaceDN w:val="0"/>
              <w:adjustRightInd w:val="0"/>
              <w:spacing w:before="10" w:line="160" w:lineRule="exact"/>
              <w:rPr>
                <w:sz w:val="16"/>
                <w:szCs w:val="16"/>
              </w:rPr>
            </w:pPr>
          </w:p>
          <w:p w:rsidR="00B72607" w:rsidRPr="00CF7744" w:rsidRDefault="00B72607" w:rsidP="00CC22D6">
            <w:pPr>
              <w:kinsoku w:val="0"/>
              <w:overflowPunct w:val="0"/>
              <w:autoSpaceDE w:val="0"/>
              <w:autoSpaceDN w:val="0"/>
              <w:adjustRightInd w:val="0"/>
              <w:ind w:right="9"/>
              <w:jc w:val="center"/>
            </w:pPr>
            <w:r w:rsidRPr="00CF7744">
              <w:rPr>
                <w:b/>
                <w:bCs/>
                <w:spacing w:val="-1"/>
              </w:rPr>
              <w:t>M</w:t>
            </w:r>
            <w:r w:rsidRPr="00CF7744">
              <w:rPr>
                <w:b/>
                <w:bCs/>
              </w:rPr>
              <w:t>inimum</w:t>
            </w:r>
          </w:p>
          <w:p w:rsidR="00B72607" w:rsidRDefault="00B72607" w:rsidP="00CC22D6">
            <w:pPr>
              <w:kinsoku w:val="0"/>
              <w:overflowPunct w:val="0"/>
              <w:autoSpaceDE w:val="0"/>
              <w:autoSpaceDN w:val="0"/>
              <w:adjustRightInd w:val="0"/>
              <w:ind w:right="9"/>
              <w:jc w:val="center"/>
            </w:pPr>
            <w:r w:rsidRPr="00CF7744">
              <w:t>Nu</w:t>
            </w:r>
            <w:r w:rsidRPr="00CF7744">
              <w:rPr>
                <w:spacing w:val="1"/>
              </w:rPr>
              <w:t>m</w:t>
            </w:r>
            <w:r w:rsidRPr="00CF7744">
              <w:rPr>
                <w:spacing w:val="-2"/>
              </w:rPr>
              <w:t>b</w:t>
            </w:r>
            <w:r w:rsidRPr="00CF7744">
              <w:t xml:space="preserve">er </w:t>
            </w:r>
            <w:r w:rsidRPr="00CF7744">
              <w:rPr>
                <w:spacing w:val="-2"/>
              </w:rPr>
              <w:t>o</w:t>
            </w:r>
            <w:r w:rsidRPr="00CF7744">
              <w:t>f SEAs</w:t>
            </w:r>
          </w:p>
        </w:tc>
        <w:tc>
          <w:tcPr>
            <w:tcW w:w="1918" w:type="dxa"/>
            <w:tcBorders>
              <w:top w:val="single" w:sz="4" w:space="0" w:color="000000"/>
              <w:left w:val="single" w:sz="4" w:space="0" w:color="000000"/>
              <w:bottom w:val="single" w:sz="4" w:space="0" w:color="000000"/>
              <w:right w:val="single" w:sz="4" w:space="0" w:color="000000"/>
            </w:tcBorders>
          </w:tcPr>
          <w:p w:rsidR="00B72607" w:rsidRPr="00CF7744" w:rsidRDefault="00B72607" w:rsidP="00CC22D6">
            <w:pPr>
              <w:kinsoku w:val="0"/>
              <w:overflowPunct w:val="0"/>
              <w:autoSpaceDE w:val="0"/>
              <w:autoSpaceDN w:val="0"/>
              <w:adjustRightInd w:val="0"/>
              <w:spacing w:before="10" w:line="160" w:lineRule="exact"/>
              <w:rPr>
                <w:sz w:val="16"/>
                <w:szCs w:val="16"/>
              </w:rPr>
            </w:pPr>
          </w:p>
          <w:p w:rsidR="00B72607" w:rsidRPr="00CF7744" w:rsidRDefault="00B72607" w:rsidP="00CC22D6">
            <w:pPr>
              <w:kinsoku w:val="0"/>
              <w:overflowPunct w:val="0"/>
              <w:autoSpaceDE w:val="0"/>
              <w:autoSpaceDN w:val="0"/>
              <w:adjustRightInd w:val="0"/>
              <w:ind w:right="13"/>
              <w:jc w:val="center"/>
            </w:pPr>
            <w:r w:rsidRPr="00CF7744">
              <w:rPr>
                <w:b/>
                <w:bCs/>
                <w:spacing w:val="-1"/>
              </w:rPr>
              <w:t>M</w:t>
            </w:r>
            <w:r w:rsidRPr="00CF7744">
              <w:rPr>
                <w:b/>
                <w:bCs/>
              </w:rPr>
              <w:t>aximum</w:t>
            </w:r>
          </w:p>
          <w:p w:rsidR="00B72607" w:rsidRDefault="00B72607" w:rsidP="00CC22D6">
            <w:pPr>
              <w:kinsoku w:val="0"/>
              <w:overflowPunct w:val="0"/>
              <w:autoSpaceDE w:val="0"/>
              <w:autoSpaceDN w:val="0"/>
              <w:adjustRightInd w:val="0"/>
              <w:ind w:right="9"/>
              <w:jc w:val="center"/>
            </w:pPr>
            <w:r w:rsidRPr="00CF7744">
              <w:t>Nu</w:t>
            </w:r>
            <w:r w:rsidRPr="00CF7744">
              <w:rPr>
                <w:spacing w:val="1"/>
              </w:rPr>
              <w:t>m</w:t>
            </w:r>
            <w:r w:rsidRPr="00CF7744">
              <w:rPr>
                <w:spacing w:val="-2"/>
              </w:rPr>
              <w:t>b</w:t>
            </w:r>
            <w:r w:rsidRPr="00CF7744">
              <w:t xml:space="preserve">er </w:t>
            </w:r>
            <w:r w:rsidRPr="00CF7744">
              <w:rPr>
                <w:spacing w:val="-2"/>
              </w:rPr>
              <w:t>o</w:t>
            </w:r>
            <w:r w:rsidRPr="00CF7744">
              <w:t>f SE</w:t>
            </w:r>
            <w:r w:rsidRPr="00CF7744">
              <w:rPr>
                <w:spacing w:val="-2"/>
              </w:rPr>
              <w:t>A</w:t>
            </w:r>
            <w:r w:rsidRPr="00CF7744">
              <w:t>S</w:t>
            </w:r>
          </w:p>
        </w:tc>
      </w:tr>
      <w:tr w:rsidR="00B72607" w:rsidTr="00CC22D6">
        <w:trPr>
          <w:trHeight w:hRule="exact" w:val="312"/>
        </w:trPr>
        <w:tc>
          <w:tcPr>
            <w:tcW w:w="1781"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before="9"/>
              <w:ind w:left="-1"/>
            </w:pPr>
            <w:r w:rsidRPr="00CF7744">
              <w:rPr>
                <w:spacing w:val="-1"/>
              </w:rPr>
              <w:t>&lt;</w:t>
            </w:r>
            <w:r w:rsidRPr="00CF7744">
              <w:t>1,</w:t>
            </w:r>
            <w:r w:rsidRPr="00CF7744">
              <w:rPr>
                <w:spacing w:val="1"/>
              </w:rPr>
              <w:t>0</w:t>
            </w:r>
            <w:r w:rsidRPr="00CF7744">
              <w:t>00</w:t>
            </w:r>
            <w:r w:rsidRPr="00CF7744">
              <w:rPr>
                <w:spacing w:val="-1"/>
              </w:rPr>
              <w:t xml:space="preserve"> </w:t>
            </w:r>
            <w:r w:rsidRPr="00CF7744">
              <w:t>–</w:t>
            </w:r>
            <w:r w:rsidRPr="00CF7744">
              <w:rPr>
                <w:spacing w:val="-1"/>
              </w:rPr>
              <w:t xml:space="preserve"> </w:t>
            </w:r>
            <w:r w:rsidRPr="00CF7744">
              <w:t>3,</w:t>
            </w:r>
            <w:r w:rsidRPr="00CF7744">
              <w:rPr>
                <w:spacing w:val="1"/>
              </w:rPr>
              <w:t>9</w:t>
            </w:r>
            <w:r w:rsidRPr="00CF7744">
              <w:rPr>
                <w:spacing w:val="-2"/>
              </w:rPr>
              <w:t>9</w:t>
            </w:r>
            <w:r w:rsidRPr="00CF7744">
              <w:t>9</w:t>
            </w:r>
          </w:p>
        </w:tc>
        <w:tc>
          <w:tcPr>
            <w:tcW w:w="1836"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before="9"/>
              <w:ind w:left="819" w:right="832"/>
              <w:jc w:val="center"/>
            </w:pPr>
            <w:r w:rsidRPr="00CF7744">
              <w:t>3</w:t>
            </w:r>
          </w:p>
        </w:tc>
        <w:tc>
          <w:tcPr>
            <w:tcW w:w="1918"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3" w:lineRule="exact"/>
              <w:ind w:left="860" w:right="873"/>
              <w:jc w:val="center"/>
            </w:pPr>
            <w:r w:rsidRPr="00CF7744">
              <w:t>3</w:t>
            </w:r>
          </w:p>
        </w:tc>
      </w:tr>
      <w:tr w:rsidR="00B72607" w:rsidTr="00CC22D6">
        <w:trPr>
          <w:trHeight w:hRule="exact" w:val="310"/>
        </w:trPr>
        <w:tc>
          <w:tcPr>
            <w:tcW w:w="1781"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before="6"/>
              <w:ind w:left="-1"/>
            </w:pPr>
            <w:r w:rsidRPr="00CF7744">
              <w:t>4,</w:t>
            </w:r>
            <w:r w:rsidRPr="00CF7744">
              <w:rPr>
                <w:spacing w:val="1"/>
              </w:rPr>
              <w:t>0</w:t>
            </w:r>
            <w:r w:rsidRPr="00CF7744">
              <w:rPr>
                <w:spacing w:val="-2"/>
              </w:rPr>
              <w:t>0</w:t>
            </w:r>
            <w:r w:rsidRPr="00CF7744">
              <w:t>0</w:t>
            </w:r>
            <w:r w:rsidRPr="00CF7744">
              <w:rPr>
                <w:spacing w:val="1"/>
              </w:rPr>
              <w:t xml:space="preserve"> </w:t>
            </w:r>
            <w:r w:rsidRPr="00CF7744">
              <w:t>–</w:t>
            </w:r>
            <w:r w:rsidRPr="00CF7744">
              <w:rPr>
                <w:spacing w:val="-1"/>
              </w:rPr>
              <w:t xml:space="preserve"> </w:t>
            </w:r>
            <w:r w:rsidRPr="00CF7744">
              <w:t>4</w:t>
            </w:r>
            <w:r w:rsidRPr="00CF7744">
              <w:rPr>
                <w:spacing w:val="-2"/>
              </w:rPr>
              <w:t>,</w:t>
            </w:r>
            <w:r w:rsidRPr="00CF7744">
              <w:t>999</w:t>
            </w:r>
          </w:p>
        </w:tc>
        <w:tc>
          <w:tcPr>
            <w:tcW w:w="1836"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before="6"/>
              <w:ind w:left="819" w:right="832"/>
              <w:jc w:val="center"/>
            </w:pPr>
            <w:r w:rsidRPr="00CF7744">
              <w:t>3</w:t>
            </w:r>
          </w:p>
        </w:tc>
        <w:tc>
          <w:tcPr>
            <w:tcW w:w="1918"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860" w:right="873"/>
              <w:jc w:val="center"/>
            </w:pPr>
            <w:r w:rsidRPr="00CF7744">
              <w:t>4</w:t>
            </w:r>
          </w:p>
        </w:tc>
      </w:tr>
      <w:tr w:rsidR="00B72607" w:rsidTr="00CC22D6">
        <w:trPr>
          <w:trHeight w:hRule="exact" w:val="310"/>
        </w:trPr>
        <w:tc>
          <w:tcPr>
            <w:tcW w:w="1781"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before="6"/>
              <w:ind w:left="-1"/>
            </w:pPr>
            <w:r w:rsidRPr="00CF7744">
              <w:t>5,</w:t>
            </w:r>
            <w:r w:rsidRPr="00CF7744">
              <w:rPr>
                <w:spacing w:val="1"/>
              </w:rPr>
              <w:t>0</w:t>
            </w:r>
            <w:r w:rsidRPr="00CF7744">
              <w:rPr>
                <w:spacing w:val="-2"/>
              </w:rPr>
              <w:t>0</w:t>
            </w:r>
            <w:r w:rsidRPr="00CF7744">
              <w:t>0</w:t>
            </w:r>
            <w:r w:rsidRPr="00CF7744">
              <w:rPr>
                <w:spacing w:val="1"/>
              </w:rPr>
              <w:t xml:space="preserve"> </w:t>
            </w:r>
            <w:r w:rsidRPr="00CF7744">
              <w:t>–</w:t>
            </w:r>
            <w:r w:rsidRPr="00CF7744">
              <w:rPr>
                <w:spacing w:val="-1"/>
              </w:rPr>
              <w:t xml:space="preserve"> </w:t>
            </w:r>
            <w:r w:rsidRPr="00CF7744">
              <w:t>5</w:t>
            </w:r>
            <w:r w:rsidRPr="00CF7744">
              <w:rPr>
                <w:spacing w:val="-2"/>
              </w:rPr>
              <w:t>,</w:t>
            </w:r>
            <w:r w:rsidRPr="00CF7744">
              <w:t>999</w:t>
            </w:r>
          </w:p>
        </w:tc>
        <w:tc>
          <w:tcPr>
            <w:tcW w:w="1836"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before="6"/>
              <w:ind w:left="819" w:right="832"/>
              <w:jc w:val="center"/>
            </w:pPr>
            <w:r w:rsidRPr="00CF7744">
              <w:t>3</w:t>
            </w:r>
          </w:p>
        </w:tc>
        <w:tc>
          <w:tcPr>
            <w:tcW w:w="1918"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860" w:right="873"/>
              <w:jc w:val="center"/>
            </w:pPr>
            <w:r w:rsidRPr="00CF7744">
              <w:t>5</w:t>
            </w:r>
          </w:p>
        </w:tc>
      </w:tr>
      <w:tr w:rsidR="00B72607" w:rsidTr="00CC22D6">
        <w:trPr>
          <w:trHeight w:hRule="exact" w:val="310"/>
        </w:trPr>
        <w:tc>
          <w:tcPr>
            <w:tcW w:w="1781"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before="6"/>
              <w:ind w:left="-1"/>
            </w:pPr>
            <w:r w:rsidRPr="00CF7744">
              <w:t>6,</w:t>
            </w:r>
            <w:r w:rsidRPr="00CF7744">
              <w:rPr>
                <w:spacing w:val="1"/>
              </w:rPr>
              <w:t>0</w:t>
            </w:r>
            <w:r w:rsidRPr="00CF7744">
              <w:rPr>
                <w:spacing w:val="-2"/>
              </w:rPr>
              <w:t>0</w:t>
            </w:r>
            <w:r w:rsidRPr="00CF7744">
              <w:rPr>
                <w:spacing w:val="1"/>
              </w:rPr>
              <w:t>0</w:t>
            </w:r>
            <w:r w:rsidRPr="00CF7744">
              <w:rPr>
                <w:spacing w:val="-1"/>
              </w:rPr>
              <w:t>-</w:t>
            </w:r>
            <w:r w:rsidRPr="00CF7744">
              <w:t>6,</w:t>
            </w:r>
            <w:r w:rsidRPr="00CF7744">
              <w:rPr>
                <w:spacing w:val="-1"/>
              </w:rPr>
              <w:t>9</w:t>
            </w:r>
            <w:r w:rsidRPr="00CF7744">
              <w:t>99</w:t>
            </w:r>
          </w:p>
        </w:tc>
        <w:tc>
          <w:tcPr>
            <w:tcW w:w="1836"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819" w:right="832"/>
              <w:jc w:val="center"/>
            </w:pPr>
            <w:r w:rsidRPr="00CF7744">
              <w:t>3</w:t>
            </w:r>
          </w:p>
        </w:tc>
        <w:tc>
          <w:tcPr>
            <w:tcW w:w="1918"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860" w:right="873"/>
              <w:jc w:val="center"/>
            </w:pPr>
            <w:r w:rsidRPr="00CF7744">
              <w:t>6</w:t>
            </w:r>
          </w:p>
        </w:tc>
      </w:tr>
      <w:tr w:rsidR="00B72607" w:rsidTr="00CC22D6">
        <w:trPr>
          <w:trHeight w:hRule="exact" w:val="310"/>
        </w:trPr>
        <w:tc>
          <w:tcPr>
            <w:tcW w:w="1781"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before="6"/>
              <w:ind w:left="-1"/>
            </w:pPr>
            <w:r w:rsidRPr="00CF7744">
              <w:t>7,</w:t>
            </w:r>
            <w:r w:rsidRPr="00CF7744">
              <w:rPr>
                <w:spacing w:val="1"/>
              </w:rPr>
              <w:t>0</w:t>
            </w:r>
            <w:r w:rsidRPr="00CF7744">
              <w:rPr>
                <w:spacing w:val="-2"/>
              </w:rPr>
              <w:t>0</w:t>
            </w:r>
            <w:r w:rsidRPr="00CF7744">
              <w:rPr>
                <w:spacing w:val="1"/>
              </w:rPr>
              <w:t>0</w:t>
            </w:r>
            <w:r w:rsidRPr="00CF7744">
              <w:rPr>
                <w:spacing w:val="-1"/>
              </w:rPr>
              <w:t>-</w:t>
            </w:r>
            <w:r w:rsidRPr="00CF7744">
              <w:t>7,</w:t>
            </w:r>
            <w:r w:rsidRPr="00CF7744">
              <w:rPr>
                <w:spacing w:val="-1"/>
              </w:rPr>
              <w:t>9</w:t>
            </w:r>
            <w:r w:rsidRPr="00CF7744">
              <w:t>99</w:t>
            </w:r>
          </w:p>
        </w:tc>
        <w:tc>
          <w:tcPr>
            <w:tcW w:w="1836"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819" w:right="832"/>
              <w:jc w:val="center"/>
            </w:pPr>
            <w:r w:rsidRPr="00CF7744">
              <w:t>3</w:t>
            </w:r>
          </w:p>
        </w:tc>
        <w:tc>
          <w:tcPr>
            <w:tcW w:w="1918"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860" w:right="873"/>
              <w:jc w:val="center"/>
            </w:pPr>
            <w:r w:rsidRPr="00CF7744">
              <w:t>7</w:t>
            </w:r>
          </w:p>
        </w:tc>
      </w:tr>
      <w:tr w:rsidR="00B72607" w:rsidTr="00CC22D6">
        <w:trPr>
          <w:trHeight w:hRule="exact" w:val="310"/>
        </w:trPr>
        <w:tc>
          <w:tcPr>
            <w:tcW w:w="1781"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before="6"/>
              <w:ind w:left="-1"/>
            </w:pPr>
            <w:r w:rsidRPr="00CF7744">
              <w:t>8,</w:t>
            </w:r>
            <w:r w:rsidRPr="00CF7744">
              <w:rPr>
                <w:spacing w:val="1"/>
              </w:rPr>
              <w:t>0</w:t>
            </w:r>
            <w:r w:rsidRPr="00CF7744">
              <w:rPr>
                <w:spacing w:val="-2"/>
              </w:rPr>
              <w:t>0</w:t>
            </w:r>
            <w:r w:rsidRPr="00CF7744">
              <w:rPr>
                <w:spacing w:val="1"/>
              </w:rPr>
              <w:t>0</w:t>
            </w:r>
            <w:r w:rsidRPr="00CF7744">
              <w:rPr>
                <w:spacing w:val="-1"/>
              </w:rPr>
              <w:t>-</w:t>
            </w:r>
            <w:r w:rsidRPr="00CF7744">
              <w:t>8,</w:t>
            </w:r>
            <w:r w:rsidRPr="00CF7744">
              <w:rPr>
                <w:spacing w:val="-1"/>
              </w:rPr>
              <w:t>9</w:t>
            </w:r>
            <w:r w:rsidRPr="00CF7744">
              <w:t>99</w:t>
            </w:r>
          </w:p>
        </w:tc>
        <w:tc>
          <w:tcPr>
            <w:tcW w:w="1836"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819" w:right="832"/>
              <w:jc w:val="center"/>
            </w:pPr>
            <w:r w:rsidRPr="00CF7744">
              <w:t>3</w:t>
            </w:r>
          </w:p>
        </w:tc>
        <w:tc>
          <w:tcPr>
            <w:tcW w:w="1918"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860" w:right="873"/>
              <w:jc w:val="center"/>
            </w:pPr>
            <w:r w:rsidRPr="00CF7744">
              <w:t>8</w:t>
            </w:r>
          </w:p>
        </w:tc>
      </w:tr>
      <w:tr w:rsidR="00B72607" w:rsidTr="00CC22D6">
        <w:trPr>
          <w:trHeight w:hRule="exact" w:val="313"/>
        </w:trPr>
        <w:tc>
          <w:tcPr>
            <w:tcW w:w="1781"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before="9"/>
              <w:ind w:left="-1"/>
            </w:pPr>
            <w:r w:rsidRPr="00CF7744">
              <w:t>9,</w:t>
            </w:r>
            <w:r w:rsidRPr="00CF7744">
              <w:rPr>
                <w:spacing w:val="1"/>
              </w:rPr>
              <w:t>0</w:t>
            </w:r>
            <w:r w:rsidRPr="00CF7744">
              <w:rPr>
                <w:spacing w:val="-2"/>
              </w:rPr>
              <w:t>0</w:t>
            </w:r>
            <w:r w:rsidRPr="00CF7744">
              <w:rPr>
                <w:spacing w:val="1"/>
              </w:rPr>
              <w:t>0</w:t>
            </w:r>
            <w:r w:rsidRPr="00CF7744">
              <w:rPr>
                <w:spacing w:val="-1"/>
              </w:rPr>
              <w:t>-</w:t>
            </w:r>
            <w:r w:rsidRPr="00CF7744">
              <w:t>9,</w:t>
            </w:r>
            <w:r w:rsidRPr="00CF7744">
              <w:rPr>
                <w:spacing w:val="-1"/>
              </w:rPr>
              <w:t>9</w:t>
            </w:r>
            <w:r w:rsidRPr="00CF7744">
              <w:rPr>
                <w:spacing w:val="1"/>
              </w:rPr>
              <w:t>9</w:t>
            </w:r>
            <w:r w:rsidRPr="00CF7744">
              <w:t>9</w:t>
            </w:r>
          </w:p>
        </w:tc>
        <w:tc>
          <w:tcPr>
            <w:tcW w:w="1836"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3" w:lineRule="exact"/>
              <w:ind w:left="819" w:right="832"/>
              <w:jc w:val="center"/>
            </w:pPr>
            <w:r w:rsidRPr="00CF7744">
              <w:t>3</w:t>
            </w:r>
          </w:p>
        </w:tc>
        <w:tc>
          <w:tcPr>
            <w:tcW w:w="1918"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3" w:lineRule="exact"/>
              <w:ind w:left="860" w:right="873"/>
              <w:jc w:val="center"/>
            </w:pPr>
            <w:r w:rsidRPr="00CF7744">
              <w:t>9</w:t>
            </w:r>
          </w:p>
        </w:tc>
      </w:tr>
      <w:tr w:rsidR="00B72607" w:rsidTr="00CC22D6">
        <w:trPr>
          <w:trHeight w:hRule="exact" w:val="310"/>
        </w:trPr>
        <w:tc>
          <w:tcPr>
            <w:tcW w:w="1781"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before="6"/>
              <w:ind w:left="-1"/>
            </w:pPr>
            <w:r w:rsidRPr="00CF7744">
              <w:t>10,</w:t>
            </w:r>
            <w:r w:rsidRPr="00CF7744">
              <w:rPr>
                <w:spacing w:val="-1"/>
              </w:rPr>
              <w:t>0</w:t>
            </w:r>
            <w:r w:rsidRPr="00CF7744">
              <w:t>0</w:t>
            </w:r>
            <w:r w:rsidRPr="00CF7744">
              <w:rPr>
                <w:spacing w:val="1"/>
              </w:rPr>
              <w:t>0</w:t>
            </w:r>
            <w:r w:rsidRPr="00CF7744">
              <w:rPr>
                <w:spacing w:val="-1"/>
              </w:rPr>
              <w:t>-</w:t>
            </w:r>
            <w:r w:rsidRPr="00CF7744">
              <w:rPr>
                <w:spacing w:val="-2"/>
              </w:rPr>
              <w:t>1</w:t>
            </w:r>
            <w:r w:rsidRPr="00CF7744">
              <w:t>0,</w:t>
            </w:r>
            <w:r w:rsidRPr="00CF7744">
              <w:rPr>
                <w:spacing w:val="-1"/>
              </w:rPr>
              <w:t>9</w:t>
            </w:r>
            <w:r w:rsidRPr="00CF7744">
              <w:t>99</w:t>
            </w:r>
          </w:p>
        </w:tc>
        <w:tc>
          <w:tcPr>
            <w:tcW w:w="1836"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819" w:right="832"/>
              <w:jc w:val="center"/>
            </w:pPr>
            <w:r w:rsidRPr="00CF7744">
              <w:t>3</w:t>
            </w:r>
          </w:p>
        </w:tc>
        <w:tc>
          <w:tcPr>
            <w:tcW w:w="1918"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796" w:right="804"/>
              <w:jc w:val="center"/>
            </w:pPr>
            <w:r w:rsidRPr="00CF7744">
              <w:t>10</w:t>
            </w:r>
          </w:p>
        </w:tc>
      </w:tr>
      <w:tr w:rsidR="00B72607" w:rsidTr="00CC22D6">
        <w:trPr>
          <w:trHeight w:hRule="exact" w:val="310"/>
        </w:trPr>
        <w:tc>
          <w:tcPr>
            <w:tcW w:w="1781"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before="6"/>
              <w:ind w:left="-1"/>
            </w:pPr>
            <w:r w:rsidRPr="00CF7744">
              <w:t>11,</w:t>
            </w:r>
            <w:r w:rsidRPr="00CF7744">
              <w:rPr>
                <w:spacing w:val="-1"/>
              </w:rPr>
              <w:t>0</w:t>
            </w:r>
            <w:r w:rsidRPr="00CF7744">
              <w:t>0</w:t>
            </w:r>
            <w:r w:rsidRPr="00CF7744">
              <w:rPr>
                <w:spacing w:val="1"/>
              </w:rPr>
              <w:t>0</w:t>
            </w:r>
            <w:r w:rsidRPr="00CF7744">
              <w:rPr>
                <w:spacing w:val="-1"/>
              </w:rPr>
              <w:t>-</w:t>
            </w:r>
            <w:r w:rsidRPr="00CF7744">
              <w:rPr>
                <w:spacing w:val="-2"/>
              </w:rPr>
              <w:t>1</w:t>
            </w:r>
            <w:r w:rsidRPr="00CF7744">
              <w:t>1,</w:t>
            </w:r>
            <w:r w:rsidRPr="00CF7744">
              <w:rPr>
                <w:spacing w:val="-1"/>
              </w:rPr>
              <w:t>9</w:t>
            </w:r>
            <w:r w:rsidRPr="00CF7744">
              <w:t>99</w:t>
            </w:r>
          </w:p>
        </w:tc>
        <w:tc>
          <w:tcPr>
            <w:tcW w:w="1836"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819" w:right="832"/>
              <w:jc w:val="center"/>
            </w:pPr>
            <w:r w:rsidRPr="00CF7744">
              <w:t>3</w:t>
            </w:r>
          </w:p>
        </w:tc>
        <w:tc>
          <w:tcPr>
            <w:tcW w:w="1918"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796" w:right="804"/>
              <w:jc w:val="center"/>
            </w:pPr>
            <w:r w:rsidRPr="00CF7744">
              <w:t>11</w:t>
            </w:r>
          </w:p>
        </w:tc>
      </w:tr>
      <w:tr w:rsidR="00B72607" w:rsidTr="00CC22D6">
        <w:trPr>
          <w:trHeight w:hRule="exact" w:val="310"/>
        </w:trPr>
        <w:tc>
          <w:tcPr>
            <w:tcW w:w="1781"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before="6"/>
              <w:ind w:left="-1"/>
            </w:pPr>
            <w:r w:rsidRPr="00CF7744">
              <w:t>12,</w:t>
            </w:r>
            <w:r w:rsidRPr="00CF7744">
              <w:rPr>
                <w:spacing w:val="-1"/>
              </w:rPr>
              <w:t>0</w:t>
            </w:r>
            <w:r w:rsidRPr="00CF7744">
              <w:t>0</w:t>
            </w:r>
            <w:r w:rsidRPr="00CF7744">
              <w:rPr>
                <w:spacing w:val="1"/>
              </w:rPr>
              <w:t>0</w:t>
            </w:r>
            <w:r w:rsidRPr="00CF7744">
              <w:rPr>
                <w:spacing w:val="-1"/>
              </w:rPr>
              <w:t>-</w:t>
            </w:r>
            <w:r w:rsidRPr="00CF7744">
              <w:rPr>
                <w:spacing w:val="-2"/>
              </w:rPr>
              <w:t>1</w:t>
            </w:r>
            <w:r w:rsidRPr="00CF7744">
              <w:t>2,</w:t>
            </w:r>
            <w:r w:rsidRPr="00CF7744">
              <w:rPr>
                <w:spacing w:val="-1"/>
              </w:rPr>
              <w:t>9</w:t>
            </w:r>
            <w:r w:rsidRPr="00CF7744">
              <w:t>99</w:t>
            </w:r>
          </w:p>
        </w:tc>
        <w:tc>
          <w:tcPr>
            <w:tcW w:w="1836"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819" w:right="832"/>
              <w:jc w:val="center"/>
            </w:pPr>
            <w:r w:rsidRPr="00CF7744">
              <w:t>3</w:t>
            </w:r>
          </w:p>
        </w:tc>
        <w:tc>
          <w:tcPr>
            <w:tcW w:w="1918"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796" w:right="804"/>
              <w:jc w:val="center"/>
            </w:pPr>
            <w:r w:rsidRPr="00CF7744">
              <w:t>12</w:t>
            </w:r>
          </w:p>
        </w:tc>
      </w:tr>
      <w:tr w:rsidR="00B72607" w:rsidTr="00CC22D6">
        <w:trPr>
          <w:trHeight w:hRule="exact" w:val="310"/>
        </w:trPr>
        <w:tc>
          <w:tcPr>
            <w:tcW w:w="1781"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before="6"/>
              <w:ind w:left="-1"/>
            </w:pPr>
            <w:r w:rsidRPr="00CF7744">
              <w:t>13,</w:t>
            </w:r>
            <w:r w:rsidRPr="00CF7744">
              <w:rPr>
                <w:spacing w:val="-1"/>
              </w:rPr>
              <w:t>0</w:t>
            </w:r>
            <w:r w:rsidRPr="00CF7744">
              <w:t>0</w:t>
            </w:r>
            <w:r w:rsidRPr="00CF7744">
              <w:rPr>
                <w:spacing w:val="1"/>
              </w:rPr>
              <w:t>0</w:t>
            </w:r>
            <w:r w:rsidRPr="00CF7744">
              <w:rPr>
                <w:spacing w:val="-1"/>
              </w:rPr>
              <w:t>-</w:t>
            </w:r>
            <w:r w:rsidRPr="00CF7744">
              <w:rPr>
                <w:spacing w:val="-2"/>
              </w:rPr>
              <w:t>1</w:t>
            </w:r>
            <w:r w:rsidRPr="00CF7744">
              <w:t>3,</w:t>
            </w:r>
            <w:r w:rsidRPr="00CF7744">
              <w:rPr>
                <w:spacing w:val="-1"/>
              </w:rPr>
              <w:t>9</w:t>
            </w:r>
            <w:r w:rsidRPr="00CF7744">
              <w:t>99</w:t>
            </w:r>
          </w:p>
        </w:tc>
        <w:tc>
          <w:tcPr>
            <w:tcW w:w="1836"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819" w:right="832"/>
              <w:jc w:val="center"/>
            </w:pPr>
            <w:r w:rsidRPr="00CF7744">
              <w:t>3</w:t>
            </w:r>
          </w:p>
        </w:tc>
        <w:tc>
          <w:tcPr>
            <w:tcW w:w="1918"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796" w:right="804"/>
              <w:jc w:val="center"/>
            </w:pPr>
            <w:r w:rsidRPr="00CF7744">
              <w:t>13</w:t>
            </w:r>
          </w:p>
        </w:tc>
      </w:tr>
      <w:tr w:rsidR="00B72607" w:rsidTr="00CC22D6">
        <w:trPr>
          <w:trHeight w:hRule="exact" w:val="310"/>
        </w:trPr>
        <w:tc>
          <w:tcPr>
            <w:tcW w:w="1781"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before="6"/>
              <w:ind w:left="-1"/>
            </w:pPr>
            <w:r w:rsidRPr="00CF7744">
              <w:t>14,</w:t>
            </w:r>
            <w:r w:rsidRPr="00CF7744">
              <w:rPr>
                <w:spacing w:val="-1"/>
              </w:rPr>
              <w:t>0</w:t>
            </w:r>
            <w:r w:rsidRPr="00CF7744">
              <w:t>0</w:t>
            </w:r>
            <w:r w:rsidRPr="00CF7744">
              <w:rPr>
                <w:spacing w:val="1"/>
              </w:rPr>
              <w:t>0</w:t>
            </w:r>
            <w:r w:rsidRPr="00CF7744">
              <w:rPr>
                <w:spacing w:val="-1"/>
              </w:rPr>
              <w:t>-</w:t>
            </w:r>
            <w:r w:rsidRPr="00CF7744">
              <w:rPr>
                <w:spacing w:val="-2"/>
              </w:rPr>
              <w:t>1</w:t>
            </w:r>
            <w:r w:rsidRPr="00CF7744">
              <w:t>4,</w:t>
            </w:r>
            <w:r w:rsidRPr="00CF7744">
              <w:rPr>
                <w:spacing w:val="-1"/>
              </w:rPr>
              <w:t>9</w:t>
            </w:r>
            <w:r w:rsidRPr="00CF7744">
              <w:t>99</w:t>
            </w:r>
          </w:p>
        </w:tc>
        <w:tc>
          <w:tcPr>
            <w:tcW w:w="1836"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819" w:right="832"/>
              <w:jc w:val="center"/>
            </w:pPr>
            <w:r w:rsidRPr="00CF7744">
              <w:t>3</w:t>
            </w:r>
          </w:p>
        </w:tc>
        <w:tc>
          <w:tcPr>
            <w:tcW w:w="1918"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1" w:lineRule="exact"/>
              <w:ind w:left="796" w:right="804"/>
              <w:jc w:val="center"/>
            </w:pPr>
            <w:r w:rsidRPr="00CF7744">
              <w:t>14</w:t>
            </w:r>
          </w:p>
        </w:tc>
      </w:tr>
      <w:tr w:rsidR="00B72607" w:rsidTr="00CC22D6">
        <w:trPr>
          <w:trHeight w:hRule="exact" w:val="312"/>
        </w:trPr>
        <w:tc>
          <w:tcPr>
            <w:tcW w:w="1781"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before="9"/>
              <w:ind w:left="-1"/>
            </w:pPr>
            <w:r w:rsidRPr="00CF7744">
              <w:rPr>
                <w:spacing w:val="-1"/>
              </w:rPr>
              <w:t>&gt;</w:t>
            </w:r>
            <w:r w:rsidRPr="00CF7744">
              <w:t>15,</w:t>
            </w:r>
            <w:r w:rsidRPr="00CF7744">
              <w:rPr>
                <w:spacing w:val="1"/>
              </w:rPr>
              <w:t>0</w:t>
            </w:r>
            <w:r w:rsidRPr="00CF7744">
              <w:rPr>
                <w:spacing w:val="-2"/>
              </w:rPr>
              <w:t>0</w:t>
            </w:r>
            <w:r w:rsidRPr="00CF7744">
              <w:t>0</w:t>
            </w:r>
          </w:p>
        </w:tc>
        <w:tc>
          <w:tcPr>
            <w:tcW w:w="1836"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3" w:lineRule="exact"/>
              <w:ind w:left="819" w:right="832"/>
              <w:jc w:val="center"/>
            </w:pPr>
            <w:r w:rsidRPr="00CF7744">
              <w:t>3</w:t>
            </w:r>
          </w:p>
        </w:tc>
        <w:tc>
          <w:tcPr>
            <w:tcW w:w="1918" w:type="dxa"/>
            <w:tcBorders>
              <w:top w:val="single" w:sz="4" w:space="0" w:color="000000"/>
              <w:left w:val="single" w:sz="4" w:space="0" w:color="000000"/>
              <w:bottom w:val="single" w:sz="4" w:space="0" w:color="000000"/>
              <w:right w:val="single" w:sz="4" w:space="0" w:color="000000"/>
            </w:tcBorders>
          </w:tcPr>
          <w:p w:rsidR="00B72607" w:rsidRDefault="00B72607" w:rsidP="00CC22D6">
            <w:pPr>
              <w:kinsoku w:val="0"/>
              <w:overflowPunct w:val="0"/>
              <w:autoSpaceDE w:val="0"/>
              <w:autoSpaceDN w:val="0"/>
              <w:adjustRightInd w:val="0"/>
              <w:spacing w:line="273" w:lineRule="exact"/>
              <w:ind w:left="796" w:right="804"/>
              <w:jc w:val="center"/>
            </w:pPr>
            <w:r w:rsidRPr="00CF7744">
              <w:t>15</w:t>
            </w:r>
          </w:p>
        </w:tc>
      </w:tr>
    </w:tbl>
    <w:p w:rsidR="00B72607" w:rsidRDefault="00B72607" w:rsidP="00B72607">
      <w:pPr>
        <w:autoSpaceDE w:val="0"/>
        <w:autoSpaceDN w:val="0"/>
        <w:adjustRightInd w:val="0"/>
        <w:rPr>
          <w:sz w:val="23"/>
          <w:szCs w:val="23"/>
        </w:rPr>
      </w:pPr>
      <w:r>
        <w:rPr>
          <w:i/>
          <w:iCs/>
          <w:sz w:val="23"/>
          <w:szCs w:val="23"/>
        </w:rPr>
        <w:t xml:space="preserve">For absolute clarity the </w:t>
      </w:r>
      <w:r>
        <w:rPr>
          <w:b/>
          <w:bCs/>
          <w:i/>
          <w:iCs/>
          <w:sz w:val="23"/>
          <w:szCs w:val="23"/>
        </w:rPr>
        <w:t xml:space="preserve">minimum </w:t>
      </w:r>
      <w:r>
        <w:rPr>
          <w:i/>
          <w:iCs/>
          <w:sz w:val="23"/>
          <w:szCs w:val="23"/>
        </w:rPr>
        <w:t xml:space="preserve">number of SEAs required is </w:t>
      </w:r>
      <w:r>
        <w:rPr>
          <w:b/>
          <w:bCs/>
          <w:i/>
          <w:iCs/>
          <w:sz w:val="23"/>
          <w:szCs w:val="23"/>
        </w:rPr>
        <w:t>3</w:t>
      </w:r>
      <w:r>
        <w:rPr>
          <w:i/>
          <w:iCs/>
          <w:sz w:val="23"/>
          <w:szCs w:val="23"/>
        </w:rPr>
        <w:t>.</w:t>
      </w:r>
    </w:p>
    <w:p w:rsidR="00B72607" w:rsidRDefault="00B72607" w:rsidP="00B72607">
      <w:pPr>
        <w:autoSpaceDE w:val="0"/>
        <w:autoSpaceDN w:val="0"/>
        <w:adjustRightInd w:val="0"/>
        <w:rPr>
          <w:sz w:val="23"/>
          <w:szCs w:val="23"/>
        </w:rPr>
      </w:pPr>
    </w:p>
    <w:p w:rsidR="00B72607" w:rsidRPr="00847442" w:rsidRDefault="00B72607" w:rsidP="00B72607">
      <w:pPr>
        <w:autoSpaceDE w:val="0"/>
        <w:autoSpaceDN w:val="0"/>
        <w:adjustRightInd w:val="0"/>
        <w:rPr>
          <w:color w:val="000000"/>
          <w:sz w:val="23"/>
          <w:szCs w:val="23"/>
        </w:rPr>
      </w:pPr>
    </w:p>
    <w:p w:rsidR="00B72607" w:rsidRDefault="00B72607" w:rsidP="00B72607"/>
    <w:p w:rsidR="00B72607" w:rsidRPr="00121C31" w:rsidRDefault="00B72607" w:rsidP="00121C31">
      <w:pPr>
        <w:pStyle w:val="Header"/>
        <w:tabs>
          <w:tab w:val="clear" w:pos="4320"/>
          <w:tab w:val="clear" w:pos="8640"/>
        </w:tabs>
        <w:jc w:val="center"/>
        <w:rPr>
          <w:b/>
          <w:szCs w:val="22"/>
        </w:rPr>
      </w:pPr>
    </w:p>
    <w:sectPr w:rsidR="00B72607" w:rsidRPr="00121C31" w:rsidSect="00A34EB2">
      <w:pgSz w:w="11906" w:h="16838" w:code="9"/>
      <w:pgMar w:top="576" w:right="1138" w:bottom="576"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D4F" w:rsidRDefault="009A3D4F">
      <w:r>
        <w:separator/>
      </w:r>
    </w:p>
  </w:endnote>
  <w:endnote w:type="continuationSeparator" w:id="0">
    <w:p w:rsidR="009A3D4F" w:rsidRDefault="009A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D4F" w:rsidRDefault="009A3D4F">
      <w:r>
        <w:separator/>
      </w:r>
    </w:p>
  </w:footnote>
  <w:footnote w:type="continuationSeparator" w:id="0">
    <w:p w:rsidR="009A3D4F" w:rsidRDefault="009A3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3470"/>
    <w:multiLevelType w:val="hybridMultilevel"/>
    <w:tmpl w:val="C4F0C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A579D3"/>
    <w:multiLevelType w:val="multilevel"/>
    <w:tmpl w:val="2AF8D9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DCF327A"/>
    <w:multiLevelType w:val="hybridMultilevel"/>
    <w:tmpl w:val="5CFA4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F04D9E"/>
    <w:multiLevelType w:val="hybridMultilevel"/>
    <w:tmpl w:val="61B26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587A92"/>
    <w:multiLevelType w:val="hybridMultilevel"/>
    <w:tmpl w:val="DEF4C558"/>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C035494"/>
    <w:multiLevelType w:val="hybridMultilevel"/>
    <w:tmpl w:val="EA369F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5A"/>
    <w:rsid w:val="00016576"/>
    <w:rsid w:val="000513FC"/>
    <w:rsid w:val="000610E1"/>
    <w:rsid w:val="00064A5C"/>
    <w:rsid w:val="00085C43"/>
    <w:rsid w:val="00093506"/>
    <w:rsid w:val="000A1943"/>
    <w:rsid w:val="000C7990"/>
    <w:rsid w:val="000D1FBD"/>
    <w:rsid w:val="000D3CDF"/>
    <w:rsid w:val="000D4477"/>
    <w:rsid w:val="000D53AE"/>
    <w:rsid w:val="000F0938"/>
    <w:rsid w:val="001028B5"/>
    <w:rsid w:val="00121C31"/>
    <w:rsid w:val="00131C28"/>
    <w:rsid w:val="001405E6"/>
    <w:rsid w:val="001428B1"/>
    <w:rsid w:val="00173C4E"/>
    <w:rsid w:val="00177005"/>
    <w:rsid w:val="0019221C"/>
    <w:rsid w:val="00193605"/>
    <w:rsid w:val="0019666A"/>
    <w:rsid w:val="001B0B1F"/>
    <w:rsid w:val="001B12CD"/>
    <w:rsid w:val="001B1322"/>
    <w:rsid w:val="001D482C"/>
    <w:rsid w:val="001E77EA"/>
    <w:rsid w:val="001E7B1F"/>
    <w:rsid w:val="0021702C"/>
    <w:rsid w:val="002175EB"/>
    <w:rsid w:val="00244C9C"/>
    <w:rsid w:val="00277B21"/>
    <w:rsid w:val="00277FB0"/>
    <w:rsid w:val="002830B5"/>
    <w:rsid w:val="002A0E14"/>
    <w:rsid w:val="002B39B0"/>
    <w:rsid w:val="002C31F5"/>
    <w:rsid w:val="002D53BC"/>
    <w:rsid w:val="00313EF2"/>
    <w:rsid w:val="003250E0"/>
    <w:rsid w:val="00346DC1"/>
    <w:rsid w:val="00354213"/>
    <w:rsid w:val="0036291F"/>
    <w:rsid w:val="00374CD3"/>
    <w:rsid w:val="0037798F"/>
    <w:rsid w:val="00387EC6"/>
    <w:rsid w:val="00391954"/>
    <w:rsid w:val="003B32DC"/>
    <w:rsid w:val="003C5064"/>
    <w:rsid w:val="003F6146"/>
    <w:rsid w:val="004609E4"/>
    <w:rsid w:val="00487BFB"/>
    <w:rsid w:val="004B12D2"/>
    <w:rsid w:val="004C0EA4"/>
    <w:rsid w:val="004F39B4"/>
    <w:rsid w:val="00504072"/>
    <w:rsid w:val="005074BF"/>
    <w:rsid w:val="0052298C"/>
    <w:rsid w:val="00527215"/>
    <w:rsid w:val="00533AD4"/>
    <w:rsid w:val="005346AB"/>
    <w:rsid w:val="00557A38"/>
    <w:rsid w:val="00557DE3"/>
    <w:rsid w:val="005769AA"/>
    <w:rsid w:val="00596B5D"/>
    <w:rsid w:val="005E7BCB"/>
    <w:rsid w:val="005F79FE"/>
    <w:rsid w:val="00610714"/>
    <w:rsid w:val="00617E21"/>
    <w:rsid w:val="00620C99"/>
    <w:rsid w:val="00624008"/>
    <w:rsid w:val="00634824"/>
    <w:rsid w:val="00640B55"/>
    <w:rsid w:val="00642005"/>
    <w:rsid w:val="00642A62"/>
    <w:rsid w:val="00645452"/>
    <w:rsid w:val="006528D2"/>
    <w:rsid w:val="00654FC0"/>
    <w:rsid w:val="006615A9"/>
    <w:rsid w:val="00673AE6"/>
    <w:rsid w:val="006758B8"/>
    <w:rsid w:val="00687ABE"/>
    <w:rsid w:val="00690675"/>
    <w:rsid w:val="006E0391"/>
    <w:rsid w:val="006E116B"/>
    <w:rsid w:val="006F6486"/>
    <w:rsid w:val="007070D0"/>
    <w:rsid w:val="00735812"/>
    <w:rsid w:val="00735BA0"/>
    <w:rsid w:val="00742403"/>
    <w:rsid w:val="00765ECD"/>
    <w:rsid w:val="007707F3"/>
    <w:rsid w:val="00771D31"/>
    <w:rsid w:val="0077271A"/>
    <w:rsid w:val="00784869"/>
    <w:rsid w:val="007A14C3"/>
    <w:rsid w:val="007B2594"/>
    <w:rsid w:val="007B4CD6"/>
    <w:rsid w:val="007C44A7"/>
    <w:rsid w:val="007D1EC4"/>
    <w:rsid w:val="007D67ED"/>
    <w:rsid w:val="007E197F"/>
    <w:rsid w:val="00830725"/>
    <w:rsid w:val="00876270"/>
    <w:rsid w:val="008B0397"/>
    <w:rsid w:val="008B04F7"/>
    <w:rsid w:val="008B1D03"/>
    <w:rsid w:val="008E04CC"/>
    <w:rsid w:val="008F19A5"/>
    <w:rsid w:val="009074B4"/>
    <w:rsid w:val="00910EFD"/>
    <w:rsid w:val="00915C5E"/>
    <w:rsid w:val="009362A1"/>
    <w:rsid w:val="00953640"/>
    <w:rsid w:val="0096542E"/>
    <w:rsid w:val="00972120"/>
    <w:rsid w:val="00972B91"/>
    <w:rsid w:val="00987B8A"/>
    <w:rsid w:val="00995BF6"/>
    <w:rsid w:val="009A3D4F"/>
    <w:rsid w:val="009B7D5A"/>
    <w:rsid w:val="009C3787"/>
    <w:rsid w:val="009E2C34"/>
    <w:rsid w:val="009E5C5C"/>
    <w:rsid w:val="009F264E"/>
    <w:rsid w:val="00A303ED"/>
    <w:rsid w:val="00A34EB2"/>
    <w:rsid w:val="00A4033F"/>
    <w:rsid w:val="00AB493A"/>
    <w:rsid w:val="00AB617E"/>
    <w:rsid w:val="00AD6425"/>
    <w:rsid w:val="00B13E96"/>
    <w:rsid w:val="00B31DAA"/>
    <w:rsid w:val="00B560A1"/>
    <w:rsid w:val="00B72607"/>
    <w:rsid w:val="00B75DED"/>
    <w:rsid w:val="00BB2326"/>
    <w:rsid w:val="00BB292D"/>
    <w:rsid w:val="00BD32D5"/>
    <w:rsid w:val="00BE3D3C"/>
    <w:rsid w:val="00BF48E1"/>
    <w:rsid w:val="00C00552"/>
    <w:rsid w:val="00C00C57"/>
    <w:rsid w:val="00C21AF8"/>
    <w:rsid w:val="00C31417"/>
    <w:rsid w:val="00C36232"/>
    <w:rsid w:val="00C362A9"/>
    <w:rsid w:val="00C47DC4"/>
    <w:rsid w:val="00C737FE"/>
    <w:rsid w:val="00C92D4D"/>
    <w:rsid w:val="00C9360B"/>
    <w:rsid w:val="00C9506D"/>
    <w:rsid w:val="00CA0C22"/>
    <w:rsid w:val="00D00ED7"/>
    <w:rsid w:val="00D144D7"/>
    <w:rsid w:val="00D27E8B"/>
    <w:rsid w:val="00D55A2E"/>
    <w:rsid w:val="00D6041B"/>
    <w:rsid w:val="00D73751"/>
    <w:rsid w:val="00D956F8"/>
    <w:rsid w:val="00D96A7C"/>
    <w:rsid w:val="00DA2925"/>
    <w:rsid w:val="00DA5C34"/>
    <w:rsid w:val="00E03489"/>
    <w:rsid w:val="00E04DED"/>
    <w:rsid w:val="00E21816"/>
    <w:rsid w:val="00E260B7"/>
    <w:rsid w:val="00E36BB6"/>
    <w:rsid w:val="00E47791"/>
    <w:rsid w:val="00E47A2D"/>
    <w:rsid w:val="00E76D13"/>
    <w:rsid w:val="00E93569"/>
    <w:rsid w:val="00EA6DAA"/>
    <w:rsid w:val="00EA788D"/>
    <w:rsid w:val="00EC57ED"/>
    <w:rsid w:val="00ED525E"/>
    <w:rsid w:val="00EE0AF2"/>
    <w:rsid w:val="00F00DF1"/>
    <w:rsid w:val="00F40C34"/>
    <w:rsid w:val="00F538AF"/>
    <w:rsid w:val="00F82596"/>
    <w:rsid w:val="00FB6952"/>
    <w:rsid w:val="00FD75FF"/>
    <w:rsid w:val="00FD7DDF"/>
    <w:rsid w:val="00FE6BFF"/>
    <w:rsid w:val="00FF33E5"/>
    <w:rsid w:val="00FF573F"/>
    <w:rsid w:val="00FF6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62B7EB78-1368-4E82-AADF-85E0B6A7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E8B"/>
    <w:rPr>
      <w:rFonts w:ascii="Arial" w:hAnsi="Arial" w:cs="Arial"/>
      <w:sz w:val="22"/>
      <w:lang w:eastAsia="en-US"/>
    </w:rPr>
  </w:style>
  <w:style w:type="paragraph" w:styleId="Heading1">
    <w:name w:val="heading 1"/>
    <w:basedOn w:val="Normal"/>
    <w:next w:val="Normal"/>
    <w:qFormat/>
    <w:rsid w:val="00CA0C22"/>
    <w:pPr>
      <w:keepNext/>
      <w:outlineLvl w:val="0"/>
    </w:pPr>
    <w:rPr>
      <w:b/>
      <w:bCs/>
    </w:rPr>
  </w:style>
  <w:style w:type="paragraph" w:styleId="Heading2">
    <w:name w:val="heading 2"/>
    <w:basedOn w:val="Normal"/>
    <w:next w:val="Normal"/>
    <w:qFormat/>
    <w:rsid w:val="00CA0C22"/>
    <w:pPr>
      <w:keepNext/>
      <w:outlineLvl w:val="1"/>
    </w:pPr>
    <w:rPr>
      <w:b/>
      <w:bCs/>
      <w:sz w:val="28"/>
    </w:rPr>
  </w:style>
  <w:style w:type="paragraph" w:styleId="Heading3">
    <w:name w:val="heading 3"/>
    <w:basedOn w:val="Normal"/>
    <w:next w:val="Normal"/>
    <w:qFormat/>
    <w:rsid w:val="00CA0C22"/>
    <w:pPr>
      <w:keepNext/>
      <w:jc w:val="right"/>
      <w:outlineLvl w:val="2"/>
    </w:pPr>
    <w:rPr>
      <w:b/>
      <w:bCs/>
      <w:sz w:val="20"/>
    </w:rPr>
  </w:style>
  <w:style w:type="paragraph" w:styleId="Heading4">
    <w:name w:val="heading 4"/>
    <w:basedOn w:val="Normal"/>
    <w:next w:val="Normal"/>
    <w:qFormat/>
    <w:rsid w:val="00987B8A"/>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recipient">
    <w:name w:val="nhs_recipient"/>
    <w:basedOn w:val="Normal"/>
    <w:rsid w:val="00CA0C22"/>
    <w:rPr>
      <w:rFonts w:ascii="Times New Roman" w:hAnsi="Times New Roman" w:cs="Times New Roman"/>
      <w:kern w:val="16"/>
      <w:sz w:val="24"/>
    </w:rPr>
  </w:style>
  <w:style w:type="paragraph" w:customStyle="1" w:styleId="-PAGE-">
    <w:name w:val="- PAGE -"/>
    <w:rsid w:val="00CA0C22"/>
    <w:rPr>
      <w:lang w:val="en-US" w:eastAsia="en-US"/>
    </w:rPr>
  </w:style>
  <w:style w:type="paragraph" w:customStyle="1" w:styleId="nhsdept">
    <w:name w:val="nhs_dept"/>
    <w:basedOn w:val="Normal"/>
    <w:rsid w:val="00CA0C22"/>
    <w:rPr>
      <w:rFonts w:ascii="Times New Roman" w:hAnsi="Times New Roman" w:cs="Times New Roman"/>
      <w:kern w:val="16"/>
      <w:sz w:val="28"/>
    </w:rPr>
  </w:style>
  <w:style w:type="paragraph" w:customStyle="1" w:styleId="nhstopaddress">
    <w:name w:val="nhs_topaddress"/>
    <w:basedOn w:val="Normal"/>
    <w:rsid w:val="00CA0C22"/>
    <w:pPr>
      <w:tabs>
        <w:tab w:val="left" w:pos="993"/>
      </w:tabs>
    </w:pPr>
    <w:rPr>
      <w:rFonts w:ascii="Times New Roman" w:hAnsi="Times New Roman" w:cs="Times New Roman"/>
      <w:kern w:val="16"/>
      <w:sz w:val="18"/>
    </w:rPr>
  </w:style>
  <w:style w:type="paragraph" w:styleId="Header">
    <w:name w:val="header"/>
    <w:basedOn w:val="Normal"/>
    <w:rsid w:val="00CA0C22"/>
    <w:pPr>
      <w:tabs>
        <w:tab w:val="center" w:pos="4320"/>
        <w:tab w:val="right" w:pos="8640"/>
      </w:tabs>
    </w:pPr>
  </w:style>
  <w:style w:type="paragraph" w:styleId="Footer">
    <w:name w:val="footer"/>
    <w:basedOn w:val="Normal"/>
    <w:rsid w:val="00CA0C22"/>
    <w:pPr>
      <w:tabs>
        <w:tab w:val="center" w:pos="4320"/>
        <w:tab w:val="right" w:pos="8640"/>
      </w:tabs>
    </w:pPr>
  </w:style>
  <w:style w:type="paragraph" w:styleId="BodyText">
    <w:name w:val="Body Text"/>
    <w:basedOn w:val="Normal"/>
    <w:rsid w:val="00CA0C22"/>
    <w:pPr>
      <w:jc w:val="both"/>
    </w:pPr>
    <w:rPr>
      <w:b/>
      <w:bCs/>
    </w:rPr>
  </w:style>
  <w:style w:type="paragraph" w:styleId="BodyText2">
    <w:name w:val="Body Text 2"/>
    <w:basedOn w:val="Normal"/>
    <w:rsid w:val="00CA0C22"/>
    <w:pPr>
      <w:jc w:val="both"/>
    </w:pPr>
    <w:rPr>
      <w:sz w:val="16"/>
    </w:rPr>
  </w:style>
  <w:style w:type="table" w:styleId="TableGrid">
    <w:name w:val="Table Grid"/>
    <w:basedOn w:val="TableNormal"/>
    <w:rsid w:val="00A34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F39B4"/>
    <w:rPr>
      <w:rFonts w:ascii="Tahoma" w:hAnsi="Tahoma" w:cs="Tahoma"/>
      <w:sz w:val="16"/>
      <w:szCs w:val="16"/>
    </w:rPr>
  </w:style>
  <w:style w:type="character" w:styleId="FollowedHyperlink">
    <w:name w:val="FollowedHyperlink"/>
    <w:basedOn w:val="DefaultParagraphFont"/>
    <w:rsid w:val="00E76D13"/>
    <w:rPr>
      <w:color w:val="800080"/>
      <w:u w:val="single"/>
    </w:rPr>
  </w:style>
  <w:style w:type="character" w:styleId="Hyperlink">
    <w:name w:val="Hyperlink"/>
    <w:basedOn w:val="DefaultParagraphFont"/>
    <w:rsid w:val="00196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MS.Contractteam@ggc.scot.nhs.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365</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Please complete the boxes below detailing the following information:</vt:lpstr>
    </vt:vector>
  </TitlesOfParts>
  <Company>PSD</Company>
  <LinksUpToDate>false</LinksUpToDate>
  <CharactersWithSpaces>2377</CharactersWithSpaces>
  <SharedDoc>false</SharedDoc>
  <HLinks>
    <vt:vector size="6" baseType="variant">
      <vt:variant>
        <vt:i4>589951</vt:i4>
      </vt:variant>
      <vt:variant>
        <vt:i4>0</vt:i4>
      </vt:variant>
      <vt:variant>
        <vt:i4>0</vt:i4>
      </vt:variant>
      <vt:variant>
        <vt:i4>5</vt:i4>
      </vt:variant>
      <vt:variant>
        <vt:lpwstr>mailto:GMS.Contractteam@ggc.scot.nhs.uk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the boxes below detailing the following information:</dc:title>
  <dc:creator>IYOUNG</dc:creator>
  <cp:lastModifiedBy>Mckenzie, Colette</cp:lastModifiedBy>
  <cp:revision>5</cp:revision>
  <cp:lastPrinted>2017-01-13T09:08:00Z</cp:lastPrinted>
  <dcterms:created xsi:type="dcterms:W3CDTF">2021-04-01T10:10:00Z</dcterms:created>
  <dcterms:modified xsi:type="dcterms:W3CDTF">2021-05-07T08:34:00Z</dcterms:modified>
</cp:coreProperties>
</file>