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Colleagues,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I’ve been contacted by the Registrar for Glasgow to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advise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of some recent delays to funeral arrangements as a result of errors in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eMCCDs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They have highlighted a number of issues and have asked if GPs could please ensure the following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A1D85" w:rsidRDefault="00CA1D85" w:rsidP="00CA1D8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01F1E"/>
          <w:sz w:val="22"/>
          <w:szCs w:val="22"/>
        </w:rPr>
        <w:t>Certificates are signed, scanned and emailed to Registrar in a timely fashion.</w:t>
      </w:r>
    </w:p>
    <w:p w:rsidR="00CA1D85" w:rsidRDefault="00CA1D85" w:rsidP="00CA1D8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r>
        <w:rPr>
          <w:rFonts w:ascii="Calibri" w:hAnsi="Calibri" w:cs="Calibri"/>
          <w:color w:val="201F1E"/>
          <w:sz w:val="22"/>
          <w:szCs w:val="22"/>
        </w:rPr>
        <w:t>Hard copy to be posted as soon as possible.</w:t>
      </w:r>
    </w:p>
    <w:p w:rsidR="00CA1D85" w:rsidRDefault="00CA1D85" w:rsidP="00CA1D8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Please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use full terminology for cause of death rather than abbreviations.</w:t>
      </w:r>
    </w:p>
    <w:p w:rsidR="00CA1D85" w:rsidRDefault="00CA1D85" w:rsidP="00CA1D8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Please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include a name and contact telephone number for next of kin.</w:t>
      </w:r>
    </w:p>
    <w:p w:rsidR="00CA1D85" w:rsidRDefault="00CA1D85" w:rsidP="00CA1D85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Please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 xml:space="preserve"> include a telephone number that you can be contacted on directly by the Registrar’s office in event of any queries.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appreciate that Practices are working in challenging circumstances and am very grateful for your help to ensure a smooth process for grieving families and our Registrar colleagues.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Many thanks in advance,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Kind regards,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Claire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002060"/>
          <w:bdr w:val="none" w:sz="0" w:space="0" w:color="auto" w:frame="1"/>
        </w:rPr>
        <w:t> 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b/>
          <w:bCs/>
          <w:color w:val="002060"/>
          <w:bdr w:val="none" w:sz="0" w:space="0" w:color="auto" w:frame="1"/>
        </w:rPr>
        <w:t> 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r>
        <w:rPr>
          <w:rFonts w:ascii="inherit" w:hAnsi="inherit" w:cs="Calibri"/>
          <w:b/>
          <w:bCs/>
          <w:color w:val="002060"/>
          <w:bdr w:val="none" w:sz="0" w:space="0" w:color="auto" w:frame="1"/>
        </w:rPr>
        <w:t>Dr Claire Fisher, Clinical Director</w:t>
      </w:r>
      <w:r>
        <w:rPr>
          <w:rFonts w:ascii="inherit" w:hAnsi="inherit" w:cs="Calibri"/>
          <w:b/>
          <w:bCs/>
          <w:color w:val="002060"/>
          <w:bdr w:val="none" w:sz="0" w:space="0" w:color="auto" w:frame="1"/>
        </w:rPr>
        <w:br/>
      </w:r>
      <w:r>
        <w:rPr>
          <w:rFonts w:ascii="inherit" w:hAnsi="inherit" w:cs="Calibri"/>
          <w:color w:val="002060"/>
          <w:bdr w:val="none" w:sz="0" w:space="0" w:color="auto" w:frame="1"/>
        </w:rPr>
        <w:t>East Renfrewshire Health and Social Care Partnership</w:t>
      </w:r>
      <w:r>
        <w:rPr>
          <w:rFonts w:ascii="inherit" w:hAnsi="inherit" w:cs="Calibri"/>
          <w:color w:val="002060"/>
          <w:bdr w:val="none" w:sz="0" w:space="0" w:color="auto" w:frame="1"/>
        </w:rPr>
        <w:br/>
        <w:t xml:space="preserve">HSCP Headquarters, Eastwood Health and Care Centre, </w:t>
      </w:r>
      <w:proofErr w:type="spellStart"/>
      <w:r>
        <w:rPr>
          <w:rFonts w:ascii="inherit" w:hAnsi="inherit" w:cs="Calibri"/>
          <w:color w:val="002060"/>
          <w:bdr w:val="none" w:sz="0" w:space="0" w:color="auto" w:frame="1"/>
        </w:rPr>
        <w:t>Drumby</w:t>
      </w:r>
      <w:proofErr w:type="spellEnd"/>
      <w:r>
        <w:rPr>
          <w:rFonts w:ascii="inherit" w:hAnsi="inherit" w:cs="Calibri"/>
          <w:color w:val="002060"/>
          <w:bdr w:val="none" w:sz="0" w:space="0" w:color="auto" w:frame="1"/>
        </w:rPr>
        <w:t xml:space="preserve"> Crescent, Clarkston, G76 7HN</w:t>
      </w:r>
      <w:r>
        <w:rPr>
          <w:rFonts w:ascii="inherit" w:hAnsi="inherit" w:cs="Calibri"/>
          <w:color w:val="002060"/>
          <w:bdr w:val="none" w:sz="0" w:space="0" w:color="auto" w:frame="1"/>
        </w:rPr>
        <w:br/>
      </w:r>
      <w:hyperlink r:id="rId4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claire.fisher@ggc.scot.nhs.uk</w:t>
        </w:r>
      </w:hyperlink>
      <w:r>
        <w:rPr>
          <w:rFonts w:ascii="inherit" w:hAnsi="inherit" w:cs="Calibri"/>
          <w:color w:val="1F497D"/>
          <w:bdr w:val="none" w:sz="0" w:space="0" w:color="auto" w:frame="1"/>
        </w:rPr>
        <w:t> 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2060"/>
          <w:bdr w:val="none" w:sz="0" w:space="0" w:color="auto" w:frame="1"/>
        </w:rPr>
        <w:t>0141 451 0749</w:t>
      </w:r>
    </w:p>
    <w:bookmarkEnd w:id="0"/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2060"/>
          <w:bdr w:val="none" w:sz="0" w:space="0" w:color="auto" w:frame="1"/>
        </w:rPr>
        <w:t> 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2060"/>
          <w:bdr w:val="none" w:sz="0" w:space="0" w:color="auto" w:frame="1"/>
        </w:rPr>
        <w:t>Connect and share with us</w:t>
      </w:r>
    </w:p>
    <w:p w:rsidR="00CA1D85" w:rsidRDefault="00CA1D85" w:rsidP="00CA1D8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www.eastrenfrewshire.gov.uk/health-and-care</w:t>
        </w:r>
      </w:hyperlink>
      <w:r>
        <w:rPr>
          <w:rFonts w:ascii="inherit" w:hAnsi="inherit" w:cs="Calibri"/>
          <w:color w:val="1F497D"/>
          <w:bdr w:val="none" w:sz="0" w:space="0" w:color="auto" w:frame="1"/>
        </w:rPr>
        <w:t> </w:t>
      </w:r>
      <w:r>
        <w:rPr>
          <w:rFonts w:ascii="inherit" w:hAnsi="inherit" w:cs="Calibri"/>
          <w:color w:val="002060"/>
          <w:bdr w:val="none" w:sz="0" w:space="0" w:color="auto" w:frame="1"/>
          <w:lang w:val="en-US"/>
        </w:rPr>
        <w:t>I </w:t>
      </w:r>
      <w:hyperlink r:id="rId6" w:tgtFrame="_blank" w:history="1">
        <w:r>
          <w:rPr>
            <w:rStyle w:val="Hyperlink"/>
            <w:rFonts w:ascii="inherit" w:hAnsi="inherit" w:cs="Calibri"/>
            <w:color w:val="0563C1"/>
            <w:bdr w:val="none" w:sz="0" w:space="0" w:color="auto" w:frame="1"/>
          </w:rPr>
          <w:t>@ERHSCP</w:t>
        </w:r>
      </w:hyperlink>
    </w:p>
    <w:p w:rsidR="000E34D3" w:rsidRDefault="00CA1D85"/>
    <w:sectPr w:rsidR="000E3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65"/>
    <w:rsid w:val="00236765"/>
    <w:rsid w:val="004B760B"/>
    <w:rsid w:val="00AF4AFB"/>
    <w:rsid w:val="00C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EAB15-9B07-41F3-A17B-7C109BF3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CA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A1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erhscp?lang=en" TargetMode="External"/><Relationship Id="rId5" Type="http://schemas.openxmlformats.org/officeDocument/2006/relationships/hyperlink" Target="http://www.eastrenfrewshire.gov.uk/health-and-care" TargetMode="External"/><Relationship Id="rId4" Type="http://schemas.openxmlformats.org/officeDocument/2006/relationships/hyperlink" Target="mailto:claire.fisher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>NHS Greater Glasgow &amp; Clyde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Bartakova, Katerina</dc:creator>
  <cp:keywords/>
  <dc:description/>
  <cp:lastModifiedBy>Bartakova, Katerina</cp:lastModifiedBy>
  <cp:revision>2</cp:revision>
  <dcterms:created xsi:type="dcterms:W3CDTF">2022-02-04T08:27:00Z</dcterms:created>
  <dcterms:modified xsi:type="dcterms:W3CDTF">2022-02-04T08:29:00Z</dcterms:modified>
</cp:coreProperties>
</file>