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97" w:rsidRDefault="00503F97" w:rsidP="00503F97">
      <w:pPr>
        <w:rPr>
          <w:rFonts w:ascii="Arial" w:hAnsi="Arial" w:cs="Arial"/>
        </w:rPr>
      </w:pPr>
      <w:r>
        <w:rPr>
          <w:rFonts w:ascii="Arial" w:hAnsi="Arial" w:cs="Arial"/>
        </w:rPr>
        <w:t>Dear Colleagues,</w:t>
      </w:r>
    </w:p>
    <w:p w:rsidR="00503F97" w:rsidRDefault="00503F97" w:rsidP="00503F97">
      <w:pPr>
        <w:rPr>
          <w:rFonts w:ascii="Arial" w:hAnsi="Arial" w:cs="Arial"/>
        </w:rPr>
      </w:pPr>
    </w:p>
    <w:p w:rsidR="00503F97" w:rsidRDefault="00503F97" w:rsidP="00503F97">
      <w:pPr>
        <w:rPr>
          <w:rFonts w:ascii="Arial" w:hAnsi="Arial" w:cs="Arial"/>
        </w:rPr>
      </w:pPr>
      <w:r>
        <w:rPr>
          <w:rFonts w:ascii="Arial" w:hAnsi="Arial" w:cs="Arial"/>
        </w:rPr>
        <w:t xml:space="preserve">Please see attached the latest letter from the Chief Medical Officer to be sent to newly identified patients who have been added to the Shielding list. Note that as stated in this letter, the patient is </w:t>
      </w:r>
      <w:r>
        <w:rPr>
          <w:rFonts w:ascii="Arial" w:hAnsi="Arial" w:cs="Arial"/>
          <w:u w:val="single"/>
        </w:rPr>
        <w:t>not being asked to shield</w:t>
      </w:r>
      <w:r>
        <w:rPr>
          <w:rFonts w:ascii="Arial" w:hAnsi="Arial" w:cs="Arial"/>
        </w:rPr>
        <w:t xml:space="preserve"> at this time, but instead merely being notified that they have been added to the Shielding list. This letter was updated on Friday, 2</w:t>
      </w:r>
      <w:r>
        <w:rPr>
          <w:rFonts w:ascii="Arial" w:hAnsi="Arial" w:cs="Arial"/>
          <w:vertAlign w:val="superscript"/>
        </w:rPr>
        <w:t>nd</w:t>
      </w:r>
      <w:r>
        <w:rPr>
          <w:rFonts w:ascii="Arial" w:hAnsi="Arial" w:cs="Arial"/>
        </w:rPr>
        <w:t xml:space="preserve"> October and reflects the current Scottish Government guidance.</w:t>
      </w:r>
    </w:p>
    <w:p w:rsidR="00503F97" w:rsidRDefault="00503F97" w:rsidP="00503F97">
      <w:pPr>
        <w:rPr>
          <w:rFonts w:ascii="Arial" w:hAnsi="Arial" w:cs="Arial"/>
        </w:rPr>
      </w:pPr>
    </w:p>
    <w:p w:rsidR="00503F97" w:rsidRDefault="00503F97" w:rsidP="00503F97">
      <w:pPr>
        <w:rPr>
          <w:rFonts w:ascii="Arial" w:hAnsi="Arial" w:cs="Arial"/>
        </w:rPr>
      </w:pPr>
      <w:r>
        <w:rPr>
          <w:rFonts w:ascii="Arial" w:hAnsi="Arial" w:cs="Arial"/>
        </w:rPr>
        <w:t>It remains important to keep the shielding register as up to date as possible, so please continue to advise the COVID mailbox (</w:t>
      </w:r>
      <w:hyperlink r:id="rId4" w:history="1">
        <w:r>
          <w:rPr>
            <w:rStyle w:val="Hyperlink"/>
            <w:rFonts w:ascii="Arial" w:hAnsi="Arial" w:cs="Arial"/>
            <w:color w:val="2E75B6"/>
          </w:rPr>
          <w:t>COVIDShielding@ggc.scot.nhs.uk</w:t>
        </w:r>
      </w:hyperlink>
      <w:r>
        <w:rPr>
          <w:rFonts w:ascii="Arial" w:hAnsi="Arial" w:cs="Arial"/>
        </w:rPr>
        <w:t xml:space="preserve">) of additions and removals; any removals should be following consultation with the patient as set out in Part G, points 17 and 18 of Annex B, which I attach another copy of for ease of reference. </w:t>
      </w:r>
    </w:p>
    <w:p w:rsidR="00503F97" w:rsidRDefault="00503F97" w:rsidP="00503F97">
      <w:pPr>
        <w:rPr>
          <w:rFonts w:ascii="Arial" w:hAnsi="Arial" w:cs="Arial"/>
        </w:rPr>
      </w:pPr>
    </w:p>
    <w:p w:rsidR="00503F97" w:rsidRDefault="00503F97" w:rsidP="00503F97">
      <w:pPr>
        <w:rPr>
          <w:rFonts w:ascii="Arial" w:hAnsi="Arial" w:cs="Arial"/>
        </w:rPr>
      </w:pPr>
      <w:r>
        <w:rPr>
          <w:rFonts w:ascii="Arial" w:hAnsi="Arial" w:cs="Arial"/>
        </w:rPr>
        <w:t xml:space="preserve">Per usual, please direct any general enquiries to the </w:t>
      </w:r>
      <w:hyperlink r:id="rId5" w:tgtFrame="_blank" w:tooltip="mailto:covidshielding@ggc.scot.nhs.uk" w:history="1">
        <w:r>
          <w:rPr>
            <w:rStyle w:val="Hyperlink"/>
            <w:rFonts w:ascii="Arial" w:hAnsi="Arial" w:cs="Arial"/>
            <w:color w:val="2E75B6"/>
          </w:rPr>
          <w:t>COVIDShielding@ggc.scot.nhs.uk</w:t>
        </w:r>
      </w:hyperlink>
      <w:r>
        <w:rPr>
          <w:rFonts w:ascii="Arial" w:hAnsi="Arial" w:cs="Arial"/>
        </w:rPr>
        <w:t xml:space="preserve"> mailbox.</w:t>
      </w:r>
    </w:p>
    <w:p w:rsidR="00503F97" w:rsidRDefault="00503F97" w:rsidP="00503F97">
      <w:pPr>
        <w:rPr>
          <w:rFonts w:ascii="Arial" w:hAnsi="Arial" w:cs="Arial"/>
        </w:rPr>
      </w:pPr>
    </w:p>
    <w:p w:rsidR="00503F97" w:rsidRDefault="00503F97" w:rsidP="00503F97">
      <w:pPr>
        <w:rPr>
          <w:rFonts w:ascii="Arial" w:hAnsi="Arial" w:cs="Arial"/>
        </w:rPr>
      </w:pPr>
      <w:r>
        <w:rPr>
          <w:rFonts w:ascii="Arial" w:hAnsi="Arial" w:cs="Arial"/>
        </w:rPr>
        <w:t xml:space="preserve">Thank you for your ongoing support to this programme. </w:t>
      </w:r>
    </w:p>
    <w:p w:rsidR="00503F97" w:rsidRDefault="00503F97" w:rsidP="00503F97">
      <w:pPr>
        <w:rPr>
          <w:rFonts w:ascii="Arial" w:hAnsi="Arial" w:cs="Arial"/>
        </w:rPr>
      </w:pPr>
    </w:p>
    <w:p w:rsidR="00503F97" w:rsidRDefault="00503F97" w:rsidP="00503F97">
      <w:pPr>
        <w:rPr>
          <w:rFonts w:ascii="Arial" w:hAnsi="Arial" w:cs="Arial"/>
        </w:rPr>
      </w:pPr>
      <w:r>
        <w:rPr>
          <w:rFonts w:ascii="Arial" w:hAnsi="Arial" w:cs="Arial"/>
          <w:color w:val="000000"/>
        </w:rPr>
        <w:t>Kind Regards,</w:t>
      </w:r>
    </w:p>
    <w:p w:rsidR="00503F97" w:rsidRDefault="00503F97" w:rsidP="00503F97">
      <w:pPr>
        <w:rPr>
          <w:color w:val="1F497D"/>
        </w:rPr>
      </w:pPr>
    </w:p>
    <w:p w:rsidR="00503F97" w:rsidRDefault="00503F97" w:rsidP="00503F97">
      <w:pPr>
        <w:rPr>
          <w:b/>
          <w:bCs/>
        </w:rPr>
      </w:pPr>
      <w:r>
        <w:rPr>
          <w:b/>
          <w:bCs/>
        </w:rPr>
        <w:t>Dr John O’Dowd</w:t>
      </w:r>
    </w:p>
    <w:p w:rsidR="00503F97" w:rsidRDefault="00503F97" w:rsidP="00503F97">
      <w:pPr>
        <w:rPr>
          <w:b/>
          <w:bCs/>
        </w:rPr>
      </w:pPr>
      <w:r>
        <w:rPr>
          <w:b/>
          <w:bCs/>
        </w:rPr>
        <w:t>Clinical Director, Glasgow City HSCP</w:t>
      </w:r>
    </w:p>
    <w:p w:rsidR="00B07686" w:rsidRDefault="00503F97"/>
    <w:sectPr w:rsidR="00B07686" w:rsidSect="006D01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503F97"/>
    <w:rsid w:val="004B7633"/>
    <w:rsid w:val="00503F97"/>
    <w:rsid w:val="00522519"/>
    <w:rsid w:val="00547602"/>
    <w:rsid w:val="006D0128"/>
    <w:rsid w:val="00B025B4"/>
    <w:rsid w:val="00F06925"/>
    <w:rsid w:val="00FA55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F9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03F97"/>
    <w:rPr>
      <w:color w:val="0563C1"/>
      <w:u w:val="single"/>
    </w:rPr>
  </w:style>
</w:styles>
</file>

<file path=word/webSettings.xml><?xml version="1.0" encoding="utf-8"?>
<w:webSettings xmlns:r="http://schemas.openxmlformats.org/officeDocument/2006/relationships" xmlns:w="http://schemas.openxmlformats.org/wordprocessingml/2006/main">
  <w:divs>
    <w:div w:id="8129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VIDShielding@ggc.scot.nhs.uk" TargetMode="External"/><Relationship Id="rId4" Type="http://schemas.openxmlformats.org/officeDocument/2006/relationships/hyperlink" Target="mailto:COVIDShielding@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1009</Characters>
  <Application>Microsoft Office Word</Application>
  <DocSecurity>0</DocSecurity>
  <Lines>8</Lines>
  <Paragraphs>2</Paragraphs>
  <ScaleCrop>false</ScaleCrop>
  <Company>NHS Greater Glasgow and Clyde</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hendrsa672</dc:creator>
  <cp:lastModifiedBy>hendrsa672</cp:lastModifiedBy>
  <cp:revision>1</cp:revision>
  <dcterms:created xsi:type="dcterms:W3CDTF">2020-10-09T07:11:00Z</dcterms:created>
  <dcterms:modified xsi:type="dcterms:W3CDTF">2020-10-09T07:11:00Z</dcterms:modified>
</cp:coreProperties>
</file>