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BC" w:rsidRPr="000612BC" w:rsidRDefault="000612BC" w:rsidP="000612BC">
      <w:r w:rsidRPr="000612BC">
        <w:t>Dear all</w:t>
      </w:r>
      <w:r>
        <w:t>,</w:t>
      </w:r>
    </w:p>
    <w:p w:rsidR="000612BC" w:rsidRPr="000612BC" w:rsidRDefault="000612BC" w:rsidP="000612BC">
      <w:r w:rsidRPr="000612BC">
        <w:t> </w:t>
      </w:r>
      <w:bookmarkStart w:id="0" w:name="_GoBack"/>
      <w:bookmarkEnd w:id="0"/>
    </w:p>
    <w:p w:rsidR="000612BC" w:rsidRPr="000612BC" w:rsidRDefault="000612BC" w:rsidP="000612BC">
      <w:r w:rsidRPr="000612BC">
        <w:t>Updated SG guidance on accompanying patients to outpatient and primary care appointments has been published today (</w:t>
      </w:r>
      <w:hyperlink r:id="rId4" w:tgtFrame="_blank" w:history="1">
        <w:r w:rsidRPr="000612BC">
          <w:rPr>
            <w:rStyle w:val="Hyperlink"/>
          </w:rPr>
          <w:t>COVID-19 Outpatient and Primary Care Consultation Principles</w:t>
        </w:r>
      </w:hyperlink>
      <w:r w:rsidRPr="000612BC">
        <w:t xml:space="preserve">). The update intends to make clear who can be accompanied to appointments: </w:t>
      </w:r>
    </w:p>
    <w:p w:rsidR="000612BC" w:rsidRPr="000612BC" w:rsidRDefault="000612BC" w:rsidP="000612BC">
      <w:r w:rsidRPr="000612BC">
        <w:t> </w:t>
      </w:r>
    </w:p>
    <w:p w:rsidR="000612BC" w:rsidRPr="000612BC" w:rsidRDefault="000612BC" w:rsidP="000612BC">
      <w:r w:rsidRPr="000612BC">
        <w:rPr>
          <w:b/>
          <w:bCs/>
        </w:rPr>
        <w:t>Physical distancing</w:t>
      </w:r>
    </w:p>
    <w:p w:rsidR="000612BC" w:rsidRPr="000612BC" w:rsidRDefault="000612BC" w:rsidP="000612BC">
      <w:r w:rsidRPr="000612BC">
        <w:t>In general, patients should attend on their own. However, if thought essential, one dedicated person can attend with a patient. Examples of situations where this might be important include, but are not restricted to:</w:t>
      </w:r>
    </w:p>
    <w:p w:rsidR="000612BC" w:rsidRPr="000612BC" w:rsidRDefault="000612BC" w:rsidP="000612BC">
      <w:r w:rsidRPr="000612BC">
        <w:t xml:space="preserve">·       </w:t>
      </w:r>
      <w:proofErr w:type="gramStart"/>
      <w:r w:rsidRPr="000612BC">
        <w:t>when</w:t>
      </w:r>
      <w:proofErr w:type="gramEnd"/>
      <w:r w:rsidRPr="000612BC">
        <w:t xml:space="preserve"> a person may have difficulty understanding what treatment or course of action a clinician is discussing</w:t>
      </w:r>
    </w:p>
    <w:p w:rsidR="000612BC" w:rsidRPr="000612BC" w:rsidRDefault="000612BC" w:rsidP="000612BC">
      <w:r w:rsidRPr="000612BC">
        <w:t xml:space="preserve">·       </w:t>
      </w:r>
      <w:proofErr w:type="gramStart"/>
      <w:r w:rsidRPr="000612BC">
        <w:t>where</w:t>
      </w:r>
      <w:proofErr w:type="gramEnd"/>
      <w:r w:rsidRPr="000612BC">
        <w:t xml:space="preserve"> a person has dementia, a learning disability or autism</w:t>
      </w:r>
    </w:p>
    <w:p w:rsidR="000612BC" w:rsidRPr="000612BC" w:rsidRDefault="000612BC" w:rsidP="000612BC">
      <w:r w:rsidRPr="000612BC">
        <w:t xml:space="preserve">·       </w:t>
      </w:r>
      <w:proofErr w:type="gramStart"/>
      <w:r w:rsidRPr="000612BC">
        <w:t>where</w:t>
      </w:r>
      <w:proofErr w:type="gramEnd"/>
      <w:r w:rsidRPr="000612BC">
        <w:t xml:space="preserve"> a person is receiving bad news or information that is potentially life-changing</w:t>
      </w:r>
    </w:p>
    <w:p w:rsidR="000612BC" w:rsidRPr="000612BC" w:rsidRDefault="000612BC" w:rsidP="000612BC">
      <w:r w:rsidRPr="000612BC">
        <w:t xml:space="preserve">·       </w:t>
      </w:r>
      <w:proofErr w:type="gramStart"/>
      <w:r w:rsidRPr="000612BC">
        <w:t>where</w:t>
      </w:r>
      <w:proofErr w:type="gramEnd"/>
      <w:r w:rsidRPr="000612BC">
        <w:t xml:space="preserve"> a person is receiving a cancer diagnosis or discussing cancer treatment options</w:t>
      </w:r>
    </w:p>
    <w:p w:rsidR="000612BC" w:rsidRPr="000612BC" w:rsidRDefault="000612BC" w:rsidP="000612BC">
      <w:r w:rsidRPr="000612BC">
        <w:t xml:space="preserve">·       </w:t>
      </w:r>
      <w:proofErr w:type="gramStart"/>
      <w:r w:rsidRPr="000612BC">
        <w:t>when</w:t>
      </w:r>
      <w:proofErr w:type="gramEnd"/>
      <w:r w:rsidRPr="000612BC">
        <w:t xml:space="preserve"> a pregnant woman attends an appointment in any setting including an obstetric ultrasound (this would be a birth partner in most instances)</w:t>
      </w:r>
    </w:p>
    <w:p w:rsidR="000612BC" w:rsidRPr="000612BC" w:rsidRDefault="000612BC" w:rsidP="000612BC">
      <w:r w:rsidRPr="000612BC">
        <w:t xml:space="preserve">·       </w:t>
      </w:r>
      <w:proofErr w:type="gramStart"/>
      <w:r w:rsidRPr="000612BC">
        <w:t>where</w:t>
      </w:r>
      <w:proofErr w:type="gramEnd"/>
      <w:r w:rsidRPr="000612BC">
        <w:t xml:space="preserve"> a person is distressed or stressed</w:t>
      </w:r>
    </w:p>
    <w:p w:rsidR="000612BC" w:rsidRPr="000612BC" w:rsidRDefault="000612BC" w:rsidP="000612BC">
      <w:r w:rsidRPr="000612BC">
        <w:t>In addition, consideration should also be given as to whether a family member or supporting person can attend a consultation virtually, for example, via an electronic platform or by phone, if a relative or friend cannot attend in person. There may also be occasions where more than one accompanying person is required e.g. translator, mobility support.</w:t>
      </w:r>
    </w:p>
    <w:p w:rsidR="000612BC" w:rsidRPr="000612BC" w:rsidRDefault="000612BC" w:rsidP="000612BC">
      <w:r w:rsidRPr="000612BC">
        <w:t> </w:t>
      </w:r>
    </w:p>
    <w:p w:rsidR="000612BC" w:rsidRPr="000612BC" w:rsidRDefault="000612BC" w:rsidP="000612BC">
      <w:r w:rsidRPr="000612BC">
        <w:t>Kind regards</w:t>
      </w:r>
    </w:p>
    <w:p w:rsidR="000612BC" w:rsidRPr="000612BC" w:rsidRDefault="000612BC" w:rsidP="000612BC"/>
    <w:p w:rsidR="000612BC" w:rsidRPr="000612BC" w:rsidRDefault="000612BC" w:rsidP="000612BC">
      <w:r w:rsidRPr="000612BC">
        <w:rPr>
          <w:b/>
          <w:bCs/>
        </w:rPr>
        <w:t>Michael Taylor</w:t>
      </w:r>
    </w:p>
    <w:p w:rsidR="000612BC" w:rsidRPr="000612BC" w:rsidRDefault="000612BC" w:rsidP="000612BC">
      <w:r w:rsidRPr="000612BC">
        <w:t>General Practice Division, Directorate for Primary Care</w:t>
      </w:r>
      <w:r w:rsidRPr="000612BC">
        <w:br/>
        <w:t xml:space="preserve">Area 1ER, St Andrew’s House, 1 Regent Road, Edinburgh, EH1 3DG </w:t>
      </w:r>
    </w:p>
    <w:p w:rsidR="000612BC" w:rsidRPr="000612BC" w:rsidRDefault="000612BC" w:rsidP="000612BC">
      <w:r w:rsidRPr="000612BC">
        <w:t>0131 244 5483</w:t>
      </w:r>
    </w:p>
    <w:p w:rsidR="000612BC" w:rsidRPr="000612BC" w:rsidRDefault="000612BC" w:rsidP="000612BC">
      <w:hyperlink r:id="rId5" w:tgtFrame="_blank" w:history="1">
        <w:r w:rsidRPr="000612BC">
          <w:rPr>
            <w:rStyle w:val="Hyperlink"/>
          </w:rPr>
          <w:t>michael.taylor@gov.scot</w:t>
        </w:r>
      </w:hyperlink>
    </w:p>
    <w:p w:rsidR="00F6661E" w:rsidRDefault="00F6661E"/>
    <w:sectPr w:rsidR="00F66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6A"/>
    <w:rsid w:val="000612BC"/>
    <w:rsid w:val="00CE5E6A"/>
    <w:rsid w:val="00F6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4BD57-3A54-427D-90BF-D81353EC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0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7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87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76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32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379554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86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061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133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055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088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754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53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4138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5650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01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9173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6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6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1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50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42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59615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08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5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771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322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749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647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802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542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070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839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3433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ael.taylor@gov.scot" TargetMode="External"/><Relationship Id="rId4" Type="http://schemas.openxmlformats.org/officeDocument/2006/relationships/hyperlink" Target="https://www.gov.scot/publications/coronavirus-covid-19-outpatient-and-primary-care-consultations---princip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>NHS Greater Glasgow &amp; Clyde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Bartakova, Katerina</dc:creator>
  <cp:keywords/>
  <dc:description/>
  <cp:lastModifiedBy>Bartakova, Katerina</cp:lastModifiedBy>
  <cp:revision>2</cp:revision>
  <dcterms:created xsi:type="dcterms:W3CDTF">2020-10-22T14:58:00Z</dcterms:created>
  <dcterms:modified xsi:type="dcterms:W3CDTF">2020-10-22T14:59:00Z</dcterms:modified>
</cp:coreProperties>
</file>