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6C8" w:rsidRDefault="000016C8" w:rsidP="000016C8">
      <w:r>
        <w:t xml:space="preserve">Please see link below to the short video from David Wylie, Podiatry Services which outlines the current information and access to podiatry services.  </w:t>
      </w:r>
    </w:p>
    <w:p w:rsidR="000016C8" w:rsidRDefault="000016C8" w:rsidP="000016C8"/>
    <w:p w:rsidR="000016C8" w:rsidRDefault="003A3A02" w:rsidP="000016C8">
      <w:pPr>
        <w:rPr>
          <w:rFonts w:ascii="Times New Roman" w:hAnsi="Times New Roman"/>
          <w:sz w:val="24"/>
          <w:szCs w:val="24"/>
          <w:lang w:eastAsia="en-GB"/>
        </w:rPr>
      </w:pPr>
      <w:hyperlink r:id="rId4" w:history="1">
        <w:r w:rsidR="000016C8">
          <w:rPr>
            <w:rStyle w:val="Hyperlink"/>
            <w:rFonts w:ascii="Times New Roman" w:hAnsi="Times New Roman"/>
            <w:sz w:val="24"/>
            <w:szCs w:val="24"/>
            <w:lang w:eastAsia="en-GB"/>
          </w:rPr>
          <w:t>https://www.youtube.com/watch?v=Q0uORJxCbqM</w:t>
        </w:r>
      </w:hyperlink>
    </w:p>
    <w:p w:rsidR="00EE72D2" w:rsidRDefault="00EE72D2"/>
    <w:p w:rsidR="009A34DE" w:rsidRDefault="009A34DE"/>
    <w:p w:rsidR="009A34DE" w:rsidRDefault="009A34DE" w:rsidP="009A34DE">
      <w:pPr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I have included the recovery timeline and referral pathway as addition information.</w:t>
      </w:r>
    </w:p>
    <w:p w:rsidR="00E653C1" w:rsidRDefault="00E653C1" w:rsidP="009A34DE">
      <w:pPr>
        <w:rPr>
          <w:rFonts w:ascii="Times New Roman" w:hAnsi="Times New Roman"/>
          <w:sz w:val="24"/>
          <w:szCs w:val="24"/>
          <w:lang w:eastAsia="en-GB"/>
        </w:rPr>
      </w:pPr>
    </w:p>
    <w:p w:rsidR="00E653C1" w:rsidRDefault="00E653C1" w:rsidP="009A34DE">
      <w:pPr>
        <w:rPr>
          <w:rFonts w:ascii="Times New Roman" w:hAnsi="Times New Roman"/>
          <w:sz w:val="24"/>
          <w:szCs w:val="24"/>
          <w:lang w:eastAsia="en-GB"/>
        </w:rPr>
      </w:pPr>
      <w:r>
        <w:object w:dxaOrig="1550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77.85pt;height:49.4pt" o:ole="">
            <v:imagedata r:id="rId5" o:title=""/>
          </v:shape>
          <o:OLEObject Type="Embed" ProgID="AcroExch.Document.DC" ShapeID="_x0000_i1028" DrawAspect="Icon" ObjectID="_1659771703" r:id="rId6"/>
        </w:object>
      </w:r>
      <w:r>
        <w:object w:dxaOrig="1550" w:dyaOrig="990">
          <v:shape id="_x0000_i1027" type="#_x0000_t75" style="width:77.85pt;height:49.4pt" o:ole="">
            <v:imagedata r:id="rId7" o:title=""/>
          </v:shape>
          <o:OLEObject Type="Embed" ProgID="Word.Document.8" ShapeID="_x0000_i1027" DrawAspect="Icon" ObjectID="_1659771704" r:id="rId8">
            <o:FieldCodes>\s</o:FieldCodes>
          </o:OLEObject>
        </w:object>
      </w:r>
    </w:p>
    <w:p w:rsidR="009A34DE" w:rsidRDefault="009A34DE" w:rsidP="009A34DE">
      <w:pPr>
        <w:rPr>
          <w:rFonts w:ascii="Times New Roman" w:hAnsi="Times New Roman"/>
          <w:sz w:val="24"/>
          <w:szCs w:val="24"/>
          <w:lang w:eastAsia="en-GB"/>
        </w:rPr>
      </w:pPr>
    </w:p>
    <w:p w:rsidR="009A34DE" w:rsidRDefault="009A34DE" w:rsidP="009A34DE">
      <w:pPr>
        <w:rPr>
          <w:color w:val="1F497D"/>
        </w:rPr>
      </w:pPr>
      <w:bookmarkStart w:id="0" w:name="_MON_1659771519"/>
      <w:bookmarkStart w:id="1" w:name="_MailEndCompose"/>
      <w:bookmarkEnd w:id="0"/>
      <w:bookmarkEnd w:id="1"/>
      <w:r>
        <w:rPr>
          <w:color w:val="1F497D"/>
        </w:rPr>
        <w:t>With thanks,</w:t>
      </w:r>
    </w:p>
    <w:p w:rsidR="009A34DE" w:rsidRDefault="009A34DE" w:rsidP="009A34DE">
      <w:pPr>
        <w:rPr>
          <w:color w:val="1F497D"/>
        </w:rPr>
      </w:pPr>
    </w:p>
    <w:p w:rsidR="009A34DE" w:rsidRDefault="009A34DE" w:rsidP="009A34DE">
      <w:pPr>
        <w:rPr>
          <w:color w:val="1F497D"/>
        </w:rPr>
      </w:pPr>
      <w:r>
        <w:rPr>
          <w:color w:val="1F497D"/>
        </w:rPr>
        <w:t>Pauline</w:t>
      </w:r>
    </w:p>
    <w:p w:rsidR="009A34DE" w:rsidRDefault="009A34DE" w:rsidP="009A34DE">
      <w:pPr>
        <w:rPr>
          <w:color w:val="1F497D"/>
        </w:rPr>
      </w:pPr>
    </w:p>
    <w:p w:rsidR="009A34DE" w:rsidRDefault="009A34DE" w:rsidP="009A34DE">
      <w:pPr>
        <w:rPr>
          <w:color w:val="1F497D"/>
        </w:rPr>
      </w:pPr>
    </w:p>
    <w:p w:rsidR="009A34DE" w:rsidRDefault="009A34DE" w:rsidP="009A34DE">
      <w:pPr>
        <w:rPr>
          <w:rFonts w:ascii="Microsoft Sans Serif" w:hAnsi="Microsoft Sans Serif" w:cs="Microsoft Sans Serif"/>
          <w:b/>
          <w:bCs/>
          <w:color w:val="5F497A"/>
          <w:sz w:val="20"/>
          <w:szCs w:val="20"/>
          <w:lang w:eastAsia="en-GB"/>
        </w:rPr>
      </w:pPr>
      <w:r>
        <w:rPr>
          <w:rFonts w:ascii="Microsoft Sans Serif" w:hAnsi="Microsoft Sans Serif" w:cs="Microsoft Sans Serif"/>
          <w:color w:val="767171"/>
          <w:sz w:val="20"/>
          <w:szCs w:val="20"/>
          <w:lang w:eastAsia="en-GB"/>
        </w:rPr>
        <w:t xml:space="preserve">Pauline Johnston | Practice Development Podiatrist | </w:t>
      </w:r>
      <w:proofErr w:type="spellStart"/>
      <w:r>
        <w:rPr>
          <w:rFonts w:ascii="Microsoft Sans Serif" w:hAnsi="Microsoft Sans Serif" w:cs="Microsoft Sans Serif"/>
          <w:color w:val="767171"/>
          <w:sz w:val="20"/>
          <w:szCs w:val="20"/>
          <w:lang w:eastAsia="en-GB"/>
        </w:rPr>
        <w:t>Foxbar</w:t>
      </w:r>
      <w:proofErr w:type="spellEnd"/>
      <w:r>
        <w:rPr>
          <w:rFonts w:ascii="Microsoft Sans Serif" w:hAnsi="Microsoft Sans Serif" w:cs="Microsoft Sans Serif"/>
          <w:color w:val="767171"/>
          <w:sz w:val="20"/>
          <w:szCs w:val="20"/>
          <w:lang w:eastAsia="en-GB"/>
        </w:rPr>
        <w:t xml:space="preserve"> Health Centre | </w:t>
      </w:r>
      <w:proofErr w:type="spellStart"/>
      <w:r>
        <w:rPr>
          <w:rFonts w:ascii="Microsoft Sans Serif" w:hAnsi="Microsoft Sans Serif" w:cs="Microsoft Sans Serif"/>
          <w:color w:val="767171"/>
          <w:sz w:val="20"/>
          <w:szCs w:val="20"/>
          <w:lang w:eastAsia="en-GB"/>
        </w:rPr>
        <w:t>Morar</w:t>
      </w:r>
      <w:proofErr w:type="spellEnd"/>
      <w:r>
        <w:rPr>
          <w:rFonts w:ascii="Microsoft Sans Serif" w:hAnsi="Microsoft Sans Serif" w:cs="Microsoft Sans Serif"/>
          <w:color w:val="767171"/>
          <w:sz w:val="20"/>
          <w:szCs w:val="20"/>
          <w:lang w:eastAsia="en-GB"/>
        </w:rPr>
        <w:t xml:space="preserve"> Dr | Paisley |PA2 9QH | </w:t>
      </w:r>
      <w:r>
        <w:rPr>
          <w:rFonts w:ascii="Microsoft Sans Serif" w:hAnsi="Microsoft Sans Serif" w:cs="Microsoft Sans Serif"/>
          <w:b/>
          <w:bCs/>
          <w:color w:val="767171"/>
          <w:sz w:val="20"/>
          <w:szCs w:val="20"/>
          <w:lang w:eastAsia="en-GB"/>
        </w:rPr>
        <w:t xml:space="preserve">Tel </w:t>
      </w:r>
      <w:r>
        <w:rPr>
          <w:rFonts w:ascii="Microsoft Sans Serif" w:hAnsi="Microsoft Sans Serif" w:cs="Microsoft Sans Serif"/>
          <w:color w:val="767171"/>
          <w:sz w:val="20"/>
          <w:szCs w:val="20"/>
          <w:lang w:eastAsia="en-GB"/>
        </w:rPr>
        <w:t>01505 821 606</w:t>
      </w:r>
      <w:r>
        <w:rPr>
          <w:rFonts w:ascii="Microsoft Sans Serif" w:hAnsi="Microsoft Sans Serif" w:cs="Microsoft Sans Serif"/>
          <w:b/>
          <w:bCs/>
          <w:color w:val="767171"/>
          <w:sz w:val="20"/>
          <w:szCs w:val="20"/>
          <w:lang w:eastAsia="en-GB"/>
        </w:rPr>
        <w:t xml:space="preserve"> | Mob </w:t>
      </w:r>
      <w:r>
        <w:rPr>
          <w:rFonts w:ascii="Microsoft Sans Serif" w:hAnsi="Microsoft Sans Serif" w:cs="Microsoft Sans Serif"/>
          <w:color w:val="767171"/>
          <w:sz w:val="20"/>
          <w:szCs w:val="20"/>
          <w:lang w:eastAsia="en-GB"/>
        </w:rPr>
        <w:t xml:space="preserve">07880787595   </w:t>
      </w:r>
      <w:r>
        <w:rPr>
          <w:rFonts w:ascii="Microsoft Sans Serif" w:hAnsi="Microsoft Sans Serif" w:cs="Microsoft Sans Serif"/>
          <w:b/>
          <w:bCs/>
          <w:noProof/>
          <w:color w:val="5F497A"/>
          <w:sz w:val="20"/>
          <w:szCs w:val="20"/>
          <w:lang w:eastAsia="en-GB"/>
        </w:rPr>
        <w:drawing>
          <wp:inline distT="0" distB="0" distL="0" distR="0">
            <wp:extent cx="304800" cy="304800"/>
            <wp:effectExtent l="19050" t="0" r="0" b="0"/>
            <wp:docPr id="14" name="Picture 14" descr="Teams-32x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Teams-32x32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b/>
          <w:bCs/>
          <w:color w:val="5F497A"/>
          <w:sz w:val="20"/>
          <w:szCs w:val="20"/>
          <w:lang w:eastAsia="en-GB"/>
        </w:rPr>
        <w:t> </w:t>
      </w:r>
      <w:hyperlink r:id="rId11" w:history="1">
        <w:r>
          <w:rPr>
            <w:rStyle w:val="Hyperlink"/>
            <w:rFonts w:ascii="Microsoft Sans Serif" w:hAnsi="Microsoft Sans Serif" w:cs="Microsoft Sans Serif"/>
            <w:b/>
            <w:bCs/>
            <w:color w:val="44546A"/>
            <w:sz w:val="20"/>
            <w:szCs w:val="20"/>
            <w:lang w:eastAsia="en-GB"/>
          </w:rPr>
          <w:t>Chat with me on teams</w:t>
        </w:r>
      </w:hyperlink>
      <w:r>
        <w:rPr>
          <w:rFonts w:ascii="Microsoft Sans Serif" w:hAnsi="Microsoft Sans Serif" w:cs="Microsoft Sans Serif"/>
          <w:b/>
          <w:bCs/>
          <w:color w:val="5F497A"/>
          <w:sz w:val="20"/>
          <w:szCs w:val="20"/>
          <w:lang w:eastAsia="en-GB"/>
        </w:rPr>
        <w:t xml:space="preserve">   </w:t>
      </w:r>
    </w:p>
    <w:p w:rsidR="009A34DE" w:rsidRDefault="009A34DE" w:rsidP="009A34DE">
      <w:pPr>
        <w:rPr>
          <w:rFonts w:ascii="Helvetica" w:hAnsi="Helvetica"/>
          <w:b/>
          <w:bCs/>
          <w:color w:val="5F497A"/>
          <w:lang w:eastAsia="en-GB"/>
        </w:rPr>
      </w:pPr>
      <w:r>
        <w:rPr>
          <w:rFonts w:ascii="Microsoft Sans Serif" w:hAnsi="Microsoft Sans Serif" w:cs="Microsoft Sans Serif"/>
          <w:b/>
          <w:bCs/>
          <w:color w:val="5F497A"/>
          <w:sz w:val="20"/>
          <w:szCs w:val="20"/>
          <w:lang w:eastAsia="en-GB"/>
        </w:rPr>
        <w:t>  </w:t>
      </w:r>
    </w:p>
    <w:p w:rsidR="009A34DE" w:rsidRDefault="009A34DE" w:rsidP="009A34DE">
      <w:pPr>
        <w:rPr>
          <w:rFonts w:ascii="Microsoft Sans Serif" w:hAnsi="Microsoft Sans Serif" w:cs="Microsoft Sans Serif"/>
          <w:b/>
          <w:bCs/>
          <w:color w:val="C45911"/>
          <w:sz w:val="20"/>
          <w:szCs w:val="20"/>
          <w:lang w:eastAsia="en-GB"/>
        </w:rPr>
      </w:pPr>
      <w:r>
        <w:rPr>
          <w:rFonts w:ascii="Microsoft Sans Serif" w:hAnsi="Microsoft Sans Serif" w:cs="Microsoft Sans Serif"/>
          <w:b/>
          <w:bCs/>
          <w:color w:val="C45911"/>
          <w:sz w:val="20"/>
          <w:szCs w:val="20"/>
          <w:lang w:eastAsia="en-GB"/>
        </w:rPr>
        <w:t xml:space="preserve">Looking for help? We have a range of resources and information available in our </w:t>
      </w:r>
      <w:proofErr w:type="spellStart"/>
      <w:r>
        <w:rPr>
          <w:rFonts w:ascii="Microsoft Sans Serif" w:hAnsi="Microsoft Sans Serif" w:cs="Microsoft Sans Serif"/>
          <w:b/>
          <w:bCs/>
          <w:color w:val="C45911"/>
          <w:sz w:val="20"/>
          <w:szCs w:val="20"/>
          <w:lang w:eastAsia="en-GB"/>
        </w:rPr>
        <w:t>staffnet</w:t>
      </w:r>
      <w:proofErr w:type="spellEnd"/>
      <w:r>
        <w:rPr>
          <w:rFonts w:ascii="Microsoft Sans Serif" w:hAnsi="Microsoft Sans Serif" w:cs="Microsoft Sans Serif"/>
          <w:b/>
          <w:bCs/>
          <w:color w:val="C45911"/>
          <w:sz w:val="20"/>
          <w:szCs w:val="20"/>
          <w:lang w:eastAsia="en-GB"/>
        </w:rPr>
        <w:t xml:space="preserve"> and GGC websites below.</w:t>
      </w:r>
    </w:p>
    <w:p w:rsidR="009A34DE" w:rsidRDefault="009A34DE" w:rsidP="009A34DE">
      <w:pPr>
        <w:rPr>
          <w:rFonts w:ascii="Microsoft Sans Serif" w:hAnsi="Microsoft Sans Serif" w:cs="Microsoft Sans Serif"/>
          <w:b/>
          <w:bCs/>
          <w:color w:val="C45911"/>
          <w:sz w:val="20"/>
          <w:szCs w:val="20"/>
          <w:lang w:eastAsia="en-GB"/>
        </w:rPr>
      </w:pPr>
    </w:p>
    <w:p w:rsidR="009A34DE" w:rsidRDefault="009A34DE" w:rsidP="009A34DE">
      <w:pPr>
        <w:rPr>
          <w:rFonts w:ascii="Microsoft Sans Serif" w:hAnsi="Microsoft Sans Serif" w:cs="Microsoft Sans Serif"/>
          <w:b/>
          <w:bCs/>
          <w:color w:val="44546A"/>
          <w:sz w:val="20"/>
          <w:szCs w:val="20"/>
          <w:lang w:eastAsia="en-GB"/>
        </w:rPr>
      </w:pPr>
      <w:r>
        <w:rPr>
          <w:rFonts w:ascii="Microsoft Sans Serif" w:hAnsi="Microsoft Sans Serif" w:cs="Microsoft Sans Serif"/>
          <w:b/>
          <w:bCs/>
          <w:color w:val="3B3838"/>
          <w:sz w:val="20"/>
          <w:szCs w:val="20"/>
          <w:lang w:eastAsia="en-GB"/>
        </w:rPr>
        <w:t xml:space="preserve">Social Media: </w:t>
      </w:r>
      <w:r>
        <w:rPr>
          <w:rFonts w:ascii="Microsoft Sans Serif" w:hAnsi="Microsoft Sans Serif" w:cs="Microsoft Sans Serif"/>
          <w:color w:val="3B3838"/>
          <w:sz w:val="20"/>
          <w:szCs w:val="20"/>
          <w:lang w:eastAsia="en-GB"/>
        </w:rPr>
        <w:t>Follow us on twitter</w:t>
      </w:r>
      <w:r>
        <w:rPr>
          <w:rFonts w:ascii="Microsoft Sans Serif" w:hAnsi="Microsoft Sans Serif" w:cs="Microsoft Sans Serif"/>
          <w:b/>
          <w:bCs/>
          <w:color w:val="5F497A"/>
          <w:sz w:val="20"/>
          <w:szCs w:val="20"/>
          <w:lang w:eastAsia="en-GB"/>
        </w:rPr>
        <w:t xml:space="preserve"> </w:t>
      </w:r>
      <w:hyperlink r:id="rId12" w:history="1">
        <w:r>
          <w:rPr>
            <w:rStyle w:val="Hyperlink"/>
            <w:rFonts w:ascii="Microsoft Sans Serif" w:hAnsi="Microsoft Sans Serif" w:cs="Microsoft Sans Serif"/>
            <w:b/>
            <w:bCs/>
            <w:color w:val="44546A"/>
            <w:sz w:val="20"/>
            <w:szCs w:val="20"/>
            <w:lang w:eastAsia="en-GB"/>
          </w:rPr>
          <w:t>@</w:t>
        </w:r>
        <w:proofErr w:type="spellStart"/>
        <w:r>
          <w:rPr>
            <w:rStyle w:val="Hyperlink"/>
            <w:rFonts w:ascii="Microsoft Sans Serif" w:hAnsi="Microsoft Sans Serif" w:cs="Microsoft Sans Serif"/>
            <w:b/>
            <w:bCs/>
            <w:color w:val="44546A"/>
            <w:sz w:val="20"/>
            <w:szCs w:val="20"/>
            <w:lang w:eastAsia="en-GB"/>
          </w:rPr>
          <w:t>nhsggcpodiatry</w:t>
        </w:r>
        <w:proofErr w:type="spellEnd"/>
      </w:hyperlink>
    </w:p>
    <w:p w:rsidR="009A34DE" w:rsidRDefault="009A34DE" w:rsidP="009A34DE">
      <w:pPr>
        <w:rPr>
          <w:rFonts w:ascii="Microsoft Sans Serif" w:hAnsi="Microsoft Sans Serif" w:cs="Microsoft Sans Serif"/>
          <w:b/>
          <w:bCs/>
          <w:color w:val="44546A"/>
          <w:sz w:val="20"/>
          <w:szCs w:val="20"/>
          <w:lang w:eastAsia="en-GB"/>
        </w:rPr>
      </w:pPr>
    </w:p>
    <w:p w:rsidR="009A34DE" w:rsidRDefault="009A34DE" w:rsidP="009A34DE">
      <w:pPr>
        <w:rPr>
          <w:rFonts w:ascii="Microsoft Sans Serif" w:hAnsi="Microsoft Sans Serif" w:cs="Microsoft Sans Serif"/>
          <w:color w:val="767171"/>
          <w:sz w:val="20"/>
          <w:szCs w:val="20"/>
          <w:lang w:eastAsia="en-GB"/>
        </w:rPr>
      </w:pPr>
      <w:r>
        <w:rPr>
          <w:rFonts w:ascii="Microsoft Sans Serif" w:hAnsi="Microsoft Sans Serif" w:cs="Microsoft Sans Serif"/>
          <w:b/>
          <w:bCs/>
          <w:color w:val="3B3838"/>
          <w:sz w:val="20"/>
          <w:szCs w:val="20"/>
          <w:lang w:eastAsia="en-GB"/>
        </w:rPr>
        <w:t xml:space="preserve">Podiatry Staff: </w:t>
      </w:r>
      <w:hyperlink r:id="rId13" w:history="1">
        <w:r>
          <w:rPr>
            <w:rStyle w:val="Hyperlink"/>
            <w:rFonts w:ascii="Microsoft Sans Serif" w:hAnsi="Microsoft Sans Serif" w:cs="Microsoft Sans Serif"/>
            <w:b/>
            <w:bCs/>
            <w:color w:val="323E4F"/>
            <w:sz w:val="20"/>
            <w:szCs w:val="20"/>
            <w:lang w:eastAsia="en-GB"/>
          </w:rPr>
          <w:t>Digital (TEC) Resources and staff wellbeing</w:t>
        </w:r>
      </w:hyperlink>
    </w:p>
    <w:p w:rsidR="009A34DE" w:rsidRDefault="009A34DE" w:rsidP="009A34DE">
      <w:pPr>
        <w:rPr>
          <w:rFonts w:ascii="Microsoft Sans Serif" w:hAnsi="Microsoft Sans Serif" w:cs="Microsoft Sans Serif"/>
          <w:b/>
          <w:bCs/>
          <w:color w:val="595959"/>
          <w:sz w:val="20"/>
          <w:szCs w:val="20"/>
          <w:lang w:eastAsia="en-GB"/>
        </w:rPr>
      </w:pPr>
    </w:p>
    <w:p w:rsidR="009A34DE" w:rsidRDefault="009A34DE" w:rsidP="009A34DE">
      <w:pPr>
        <w:rPr>
          <w:rFonts w:ascii="Microsoft Sans Serif" w:hAnsi="Microsoft Sans Serif" w:cs="Microsoft Sans Serif"/>
          <w:b/>
          <w:bCs/>
          <w:color w:val="5F497A"/>
          <w:sz w:val="20"/>
          <w:szCs w:val="20"/>
          <w:lang w:eastAsia="en-GB"/>
        </w:rPr>
      </w:pPr>
      <w:r>
        <w:rPr>
          <w:rFonts w:ascii="Microsoft Sans Serif" w:hAnsi="Microsoft Sans Serif" w:cs="Microsoft Sans Serif"/>
          <w:b/>
          <w:bCs/>
          <w:color w:val="3B3838"/>
          <w:sz w:val="20"/>
          <w:szCs w:val="20"/>
          <w:lang w:eastAsia="en-GB"/>
        </w:rPr>
        <w:t xml:space="preserve">Podiatry Contact and Patient </w:t>
      </w:r>
      <w:proofErr w:type="spellStart"/>
      <w:r>
        <w:rPr>
          <w:rFonts w:ascii="Microsoft Sans Serif" w:hAnsi="Microsoft Sans Serif" w:cs="Microsoft Sans Serif"/>
          <w:b/>
          <w:bCs/>
          <w:color w:val="3B3838"/>
          <w:sz w:val="20"/>
          <w:szCs w:val="20"/>
          <w:lang w:eastAsia="en-GB"/>
        </w:rPr>
        <w:t>Selfcare</w:t>
      </w:r>
      <w:proofErr w:type="spellEnd"/>
      <w:r>
        <w:rPr>
          <w:rFonts w:ascii="Microsoft Sans Serif" w:hAnsi="Microsoft Sans Serif" w:cs="Microsoft Sans Serif"/>
          <w:b/>
          <w:bCs/>
          <w:color w:val="3B3838"/>
          <w:sz w:val="20"/>
          <w:szCs w:val="20"/>
          <w:lang w:eastAsia="en-GB"/>
        </w:rPr>
        <w:t xml:space="preserve"> information</w:t>
      </w:r>
      <w:r>
        <w:rPr>
          <w:rFonts w:ascii="Microsoft Sans Serif" w:hAnsi="Microsoft Sans Serif" w:cs="Microsoft Sans Serif"/>
          <w:color w:val="3B3838"/>
          <w:sz w:val="20"/>
          <w:szCs w:val="20"/>
          <w:lang w:eastAsia="en-GB"/>
        </w:rPr>
        <w:t xml:space="preserve"> available in our</w:t>
      </w:r>
      <w:r>
        <w:rPr>
          <w:rFonts w:ascii="Microsoft Sans Serif" w:hAnsi="Microsoft Sans Serif" w:cs="Microsoft Sans Serif"/>
          <w:color w:val="44546A"/>
          <w:sz w:val="20"/>
          <w:szCs w:val="20"/>
          <w:lang w:eastAsia="en-GB"/>
        </w:rPr>
        <w:t xml:space="preserve"> </w:t>
      </w:r>
      <w:hyperlink r:id="rId14" w:history="1">
        <w:r>
          <w:rPr>
            <w:rStyle w:val="Hyperlink"/>
            <w:rFonts w:ascii="Microsoft Sans Serif" w:hAnsi="Microsoft Sans Serif" w:cs="Microsoft Sans Serif"/>
            <w:b/>
            <w:bCs/>
            <w:color w:val="44546A"/>
            <w:sz w:val="20"/>
            <w:szCs w:val="20"/>
            <w:lang w:eastAsia="en-GB"/>
          </w:rPr>
          <w:t xml:space="preserve">NHSGGC </w:t>
        </w:r>
        <w:proofErr w:type="spellStart"/>
        <w:r>
          <w:rPr>
            <w:rStyle w:val="Hyperlink"/>
            <w:rFonts w:ascii="Microsoft Sans Serif" w:hAnsi="Microsoft Sans Serif" w:cs="Microsoft Sans Serif"/>
            <w:b/>
            <w:bCs/>
            <w:color w:val="44546A"/>
            <w:sz w:val="20"/>
            <w:szCs w:val="20"/>
            <w:lang w:eastAsia="en-GB"/>
          </w:rPr>
          <w:t>Webpages</w:t>
        </w:r>
        <w:proofErr w:type="spellEnd"/>
      </w:hyperlink>
    </w:p>
    <w:p w:rsidR="009A34DE" w:rsidRDefault="009A34DE" w:rsidP="009A34DE">
      <w:pPr>
        <w:rPr>
          <w:rFonts w:ascii="Microsoft Sans Serif" w:hAnsi="Microsoft Sans Serif" w:cs="Microsoft Sans Serif"/>
          <w:b/>
          <w:bCs/>
          <w:color w:val="5F497A"/>
          <w:sz w:val="20"/>
          <w:szCs w:val="20"/>
          <w:lang w:eastAsia="en-GB"/>
        </w:rPr>
      </w:pPr>
    </w:p>
    <w:p w:rsidR="009A34DE" w:rsidRDefault="009A34DE" w:rsidP="009A34DE">
      <w:pPr>
        <w:rPr>
          <w:rFonts w:ascii="Microsoft Sans Serif" w:hAnsi="Microsoft Sans Serif" w:cs="Microsoft Sans Serif"/>
          <w:b/>
          <w:bCs/>
          <w:color w:val="3B3838"/>
          <w:sz w:val="20"/>
          <w:szCs w:val="20"/>
          <w:lang w:eastAsia="en-GB"/>
        </w:rPr>
      </w:pPr>
      <w:r>
        <w:rPr>
          <w:rFonts w:ascii="Microsoft Sans Serif" w:hAnsi="Microsoft Sans Serif" w:cs="Microsoft Sans Serif"/>
          <w:b/>
          <w:bCs/>
          <w:color w:val="3B3838"/>
          <w:sz w:val="20"/>
          <w:szCs w:val="20"/>
          <w:lang w:eastAsia="en-GB"/>
        </w:rPr>
        <w:t xml:space="preserve">Podiatry Wound Referrals, Support &amp; Product Information available in our </w:t>
      </w:r>
      <w:hyperlink r:id="rId15" w:history="1">
        <w:proofErr w:type="spellStart"/>
        <w:r>
          <w:rPr>
            <w:rStyle w:val="Hyperlink"/>
            <w:rFonts w:ascii="Microsoft Sans Serif" w:hAnsi="Microsoft Sans Serif" w:cs="Microsoft Sans Serif"/>
            <w:b/>
            <w:bCs/>
            <w:color w:val="44546A"/>
            <w:sz w:val="20"/>
            <w:szCs w:val="20"/>
            <w:lang w:eastAsia="en-GB"/>
          </w:rPr>
          <w:t>Staffnet</w:t>
        </w:r>
        <w:proofErr w:type="spellEnd"/>
        <w:r>
          <w:rPr>
            <w:rStyle w:val="Hyperlink"/>
            <w:rFonts w:ascii="Microsoft Sans Serif" w:hAnsi="Microsoft Sans Serif" w:cs="Microsoft Sans Serif"/>
            <w:b/>
            <w:bCs/>
            <w:color w:val="44546A"/>
            <w:sz w:val="20"/>
            <w:szCs w:val="20"/>
            <w:lang w:eastAsia="en-GB"/>
          </w:rPr>
          <w:t xml:space="preserve"> Pages</w:t>
        </w:r>
      </w:hyperlink>
    </w:p>
    <w:p w:rsidR="009A34DE" w:rsidRDefault="009A34DE" w:rsidP="009A34DE">
      <w:pPr>
        <w:rPr>
          <w:rFonts w:ascii="Arial" w:hAnsi="Arial" w:cs="Arial"/>
          <w:color w:val="5F497A"/>
          <w:lang w:eastAsia="en-GB"/>
        </w:rPr>
      </w:pPr>
    </w:p>
    <w:p w:rsidR="009A34DE" w:rsidRDefault="009A34DE" w:rsidP="009A34DE">
      <w:pPr>
        <w:rPr>
          <w:color w:val="1F497D"/>
          <w:lang w:eastAsia="en-GB"/>
        </w:rPr>
      </w:pPr>
    </w:p>
    <w:p w:rsidR="009A34DE" w:rsidRDefault="009A34DE" w:rsidP="009A34DE">
      <w:pPr>
        <w:rPr>
          <w:rFonts w:ascii="Arial" w:hAnsi="Arial" w:cs="Arial"/>
          <w:color w:val="0080FF"/>
          <w:lang w:eastAsia="en-GB"/>
        </w:rPr>
      </w:pPr>
    </w:p>
    <w:p w:rsidR="009A34DE" w:rsidRDefault="009A34DE"/>
    <w:sectPr w:rsidR="009A34DE" w:rsidSect="00EE72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016C8"/>
    <w:rsid w:val="000016C8"/>
    <w:rsid w:val="003A3A02"/>
    <w:rsid w:val="009A34DE"/>
    <w:rsid w:val="00E653C1"/>
    <w:rsid w:val="00EE7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6C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016C8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4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4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Office_Word_97_-_2003_Document1.doc"/><Relationship Id="rId13" Type="http://schemas.openxmlformats.org/officeDocument/2006/relationships/hyperlink" Target="https://www.nhsggc.org.uk/your-health/health-services/podiatry/podiatry-staff-information/technology-enabled-care-tec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yperlink" Target="https://twitter.com/nhsggcpodiatry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https://teams.microsoft.com/l/chat/0/0?users=JOHNSPA909@xggc.scot.nhs.uk&amp;topicname=Chat" TargetMode="External"/><Relationship Id="rId5" Type="http://schemas.openxmlformats.org/officeDocument/2006/relationships/image" Target="media/image1.emf"/><Relationship Id="rId15" Type="http://schemas.openxmlformats.org/officeDocument/2006/relationships/hyperlink" Target="http://www.staffnet.ggc.scot.nhs.uk/Acute/Rehab%20Assessment/Podiatry/Pages/CPRforfeet.aspx" TargetMode="External"/><Relationship Id="rId10" Type="http://schemas.openxmlformats.org/officeDocument/2006/relationships/image" Target="cid:image003.png@01D67481.07017EB0" TargetMode="External"/><Relationship Id="rId4" Type="http://schemas.openxmlformats.org/officeDocument/2006/relationships/hyperlink" Target="https://www.youtube.com/watch?v=Q0uORJxCbqM" TargetMode="External"/><Relationship Id="rId9" Type="http://schemas.openxmlformats.org/officeDocument/2006/relationships/image" Target="media/image3.png"/><Relationship Id="rId14" Type="http://schemas.openxmlformats.org/officeDocument/2006/relationships/hyperlink" Target="https://www.nhsggc.org.uk/your-health/health-services/podiat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1255</Characters>
  <Application>Microsoft Office Word</Application>
  <DocSecurity>0</DocSecurity>
  <Lines>10</Lines>
  <Paragraphs>2</Paragraphs>
  <ScaleCrop>false</ScaleCrop>
  <Company>NHS Greater Glasgow and Clyde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Bartakova</dc:creator>
  <cp:keywords/>
  <dc:description/>
  <cp:lastModifiedBy>Bartakova</cp:lastModifiedBy>
  <cp:revision>4</cp:revision>
  <dcterms:created xsi:type="dcterms:W3CDTF">2020-08-24T09:50:00Z</dcterms:created>
  <dcterms:modified xsi:type="dcterms:W3CDTF">2020-08-24T09:55:00Z</dcterms:modified>
</cp:coreProperties>
</file>