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E4" w:rsidRPr="00066029" w:rsidRDefault="00CC14E4" w:rsidP="00066029">
      <w:pPr>
        <w:spacing w:after="0" w:line="240" w:lineRule="auto"/>
        <w:jc w:val="both"/>
        <w:rPr>
          <w:rFonts w:ascii="Times New Roman" w:hAnsi="Times New Roman"/>
        </w:rPr>
      </w:pPr>
      <w:r w:rsidRPr="00066029">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79B09212" wp14:editId="05E0B28E">
                <wp:simplePos x="0" y="0"/>
                <wp:positionH relativeFrom="margin">
                  <wp:posOffset>28575</wp:posOffset>
                </wp:positionH>
                <wp:positionV relativeFrom="paragraph">
                  <wp:posOffset>-474345</wp:posOffset>
                </wp:positionV>
                <wp:extent cx="6554470" cy="400050"/>
                <wp:effectExtent l="38100" t="38100" r="3683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00050"/>
                        </a:xfrm>
                        <a:prstGeom prst="rect">
                          <a:avLst/>
                        </a:prstGeom>
                        <a:solidFill>
                          <a:srgbClr val="FFFFFF"/>
                        </a:solidFill>
                        <a:ln w="76200" cmpd="tri">
                          <a:solidFill>
                            <a:srgbClr val="1403EB"/>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CC14E4" w:rsidRPr="00CC14E4" w:rsidRDefault="00CC14E4" w:rsidP="00CC14E4">
                            <w:pPr>
                              <w:spacing w:after="0" w:line="240" w:lineRule="auto"/>
                              <w:jc w:val="center"/>
                              <w:rPr>
                                <w:b/>
                                <w:color w:val="612A8A"/>
                                <w:sz w:val="36"/>
                                <w:szCs w:val="36"/>
                              </w:rPr>
                            </w:pPr>
                            <w:r w:rsidRPr="00CC14E4">
                              <w:rPr>
                                <w:b/>
                                <w:color w:val="612A8A"/>
                                <w:sz w:val="36"/>
                                <w:szCs w:val="36"/>
                              </w:rPr>
                              <w:t xml:space="preserve">GLASGOW LMC LIMITED E-NEWS </w:t>
                            </w:r>
                            <w:r w:rsidR="008F5451">
                              <w:rPr>
                                <w:b/>
                                <w:color w:val="612A8A"/>
                                <w:sz w:val="36"/>
                                <w:szCs w:val="36"/>
                              </w:rPr>
                              <w:t xml:space="preserve">Easter </w:t>
                            </w:r>
                            <w:r w:rsidR="00A3335B">
                              <w:rPr>
                                <w:b/>
                                <w:color w:val="612A8A"/>
                                <w:sz w:val="36"/>
                                <w:szCs w:val="36"/>
                              </w:rPr>
                              <w:t>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37.35pt;width:516.1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" strokecolor="#1403eb" strokeweight="6pt">
                <v:stroke linestyle="thickBetweenThin"/>
                <v:shadow opacity=".5" offset="-6pt,-6pt"/>
                <v:textbox>
                  <w:txbxContent>
                    <w:p w:rsidR="00CC14E4" w:rsidRPr="00CC14E4" w:rsidRDefault="00CC14E4" w:rsidP="00CC14E4">
                      <w:pPr>
                        <w:spacing w:after="0" w:line="240" w:lineRule="auto"/>
                        <w:jc w:val="center"/>
                        <w:rPr>
                          <w:b/>
                          <w:color w:val="612A8A"/>
                          <w:sz w:val="36"/>
                          <w:szCs w:val="36"/>
                        </w:rPr>
                      </w:pPr>
                      <w:r w:rsidRPr="00CC14E4">
                        <w:rPr>
                          <w:b/>
                          <w:color w:val="612A8A"/>
                          <w:sz w:val="36"/>
                          <w:szCs w:val="36"/>
                        </w:rPr>
                        <w:t xml:space="preserve">GLASGOW LMC LIMITED E-NEWS </w:t>
                      </w:r>
                      <w:r w:rsidR="008F5451">
                        <w:rPr>
                          <w:b/>
                          <w:color w:val="612A8A"/>
                          <w:sz w:val="36"/>
                          <w:szCs w:val="36"/>
                        </w:rPr>
                        <w:t xml:space="preserve">Easter </w:t>
                      </w:r>
                      <w:r w:rsidR="00A3335B">
                        <w:rPr>
                          <w:b/>
                          <w:color w:val="612A8A"/>
                          <w:sz w:val="36"/>
                          <w:szCs w:val="36"/>
                        </w:rPr>
                        <w:t>2017</w:t>
                      </w:r>
                    </w:p>
                  </w:txbxContent>
                </v:textbox>
                <w10:wrap anchorx="margin"/>
              </v:shape>
            </w:pict>
          </mc:Fallback>
        </mc:AlternateContent>
      </w:r>
    </w:p>
    <w:p w:rsidR="00356373" w:rsidRDefault="00356373" w:rsidP="00066029">
      <w:pPr>
        <w:pStyle w:val="NoSpacing"/>
        <w:jc w:val="both"/>
        <w:rPr>
          <w:rFonts w:ascii="Times New Roman" w:hAnsi="Times New Roman"/>
          <w:b/>
          <w:bCs/>
          <w:sz w:val="23"/>
          <w:szCs w:val="23"/>
        </w:rPr>
        <w:sectPr w:rsidR="00356373" w:rsidSect="007F19D4">
          <w:footerReference w:type="default" r:id="rId9"/>
          <w:type w:val="continuous"/>
          <w:pgSz w:w="11906" w:h="16838" w:code="9"/>
          <w:pgMar w:top="993" w:right="720" w:bottom="567" w:left="720" w:header="709" w:footer="709" w:gutter="0"/>
          <w:cols w:sep="1" w:space="709"/>
          <w:docGrid w:linePitch="360"/>
        </w:sect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bCs/>
          <w:position w:val="-5"/>
          <w:sz w:val="67"/>
          <w:szCs w:val="24"/>
        </w:rPr>
      </w:pPr>
      <w:r w:rsidRPr="00944641">
        <w:rPr>
          <w:rFonts w:ascii="Times New Roman" w:hAnsi="Times New Roman"/>
          <w:b/>
          <w:bCs/>
          <w:position w:val="-5"/>
          <w:sz w:val="67"/>
          <w:szCs w:val="24"/>
        </w:rPr>
        <w:t>C</w:t>
      </w:r>
    </w:p>
    <w:p w:rsidR="00066029" w:rsidRPr="00356373" w:rsidRDefault="00066029" w:rsidP="00066029">
      <w:pPr>
        <w:pStyle w:val="NoSpacing"/>
        <w:jc w:val="both"/>
        <w:rPr>
          <w:rFonts w:ascii="Times New Roman" w:hAnsi="Times New Roman"/>
          <w:b/>
          <w:bCs/>
          <w:sz w:val="24"/>
          <w:szCs w:val="24"/>
        </w:rPr>
      </w:pPr>
      <w:r w:rsidRPr="00356373">
        <w:rPr>
          <w:rFonts w:ascii="Times New Roman" w:hAnsi="Times New Roman"/>
          <w:b/>
          <w:bCs/>
          <w:sz w:val="24"/>
          <w:szCs w:val="24"/>
        </w:rPr>
        <w:lastRenderedPageBreak/>
        <w:t>abinet Secretary Announcements 2017/18 Funding</w:t>
      </w:r>
    </w:p>
    <w:p w:rsidR="00066029"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£71.6m of additional funding was announced by the Cabinet Secretary Shona Robison on 10th March at the Scottish LMC Conference. £60m of this will be in direct support of GP practices and £11.6</w:t>
      </w:r>
      <w:r w:rsidR="00F170B9">
        <w:rPr>
          <w:rFonts w:ascii="Times New Roman" w:hAnsi="Times New Roman"/>
          <w:sz w:val="24"/>
          <w:szCs w:val="24"/>
        </w:rPr>
        <w:t>m</w:t>
      </w:r>
      <w:r w:rsidRPr="00356373">
        <w:rPr>
          <w:rFonts w:ascii="Times New Roman" w:hAnsi="Times New Roman"/>
          <w:sz w:val="24"/>
          <w:szCs w:val="24"/>
        </w:rPr>
        <w:t xml:space="preserve"> will be GP pay and expenses.</w:t>
      </w:r>
      <w:r w:rsidR="007E33BD" w:rsidRPr="00356373">
        <w:rPr>
          <w:rFonts w:ascii="Times New Roman" w:hAnsi="Times New Roman"/>
          <w:sz w:val="24"/>
          <w:szCs w:val="24"/>
        </w:rPr>
        <w:t xml:space="preserve">  </w:t>
      </w:r>
      <w:r w:rsidRPr="00356373">
        <w:rPr>
          <w:rFonts w:ascii="Times New Roman" w:hAnsi="Times New Roman"/>
          <w:sz w:val="24"/>
          <w:szCs w:val="24"/>
        </w:rPr>
        <w:t>She also made the commitment that investment in direct support of general prac</w:t>
      </w:r>
      <w:r w:rsidR="00F170B9">
        <w:rPr>
          <w:rFonts w:ascii="Times New Roman" w:hAnsi="Times New Roman"/>
          <w:sz w:val="24"/>
          <w:szCs w:val="24"/>
        </w:rPr>
        <w:t>tice will reach an additional £</w:t>
      </w:r>
      <w:r w:rsidRPr="00356373">
        <w:rPr>
          <w:rFonts w:ascii="Times New Roman" w:hAnsi="Times New Roman"/>
          <w:sz w:val="24"/>
          <w:szCs w:val="24"/>
        </w:rPr>
        <w:t>250m per year by 2021.</w:t>
      </w:r>
    </w:p>
    <w:p w:rsidR="00066029" w:rsidRPr="00356373" w:rsidRDefault="00066029" w:rsidP="00066029">
      <w:pPr>
        <w:pStyle w:val="NoSpacing"/>
        <w:jc w:val="both"/>
        <w:rPr>
          <w:rFonts w:ascii="Times New Roman" w:hAnsi="Times New Roman"/>
          <w:sz w:val="24"/>
          <w:szCs w:val="24"/>
        </w:rPr>
      </w:pPr>
    </w:p>
    <w:p w:rsidR="00066029"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There will be further details on the actual breakdown of the £60m spend but these figures have been announced-</w:t>
      </w:r>
    </w:p>
    <w:p w:rsidR="00066029"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GP Pharmacy Fund increased from £7.8m to £12</w:t>
      </w:r>
      <w:r w:rsidR="008632FE">
        <w:rPr>
          <w:rFonts w:ascii="Times New Roman" w:hAnsi="Times New Roman"/>
          <w:sz w:val="24"/>
          <w:szCs w:val="24"/>
        </w:rPr>
        <w:t>m</w:t>
      </w:r>
      <w:r w:rsidRPr="00356373">
        <w:rPr>
          <w:rFonts w:ascii="Times New Roman" w:hAnsi="Times New Roman"/>
          <w:sz w:val="24"/>
          <w:szCs w:val="24"/>
        </w:rPr>
        <w:t xml:space="preserve"> which funds pharmacists working in GP practices</w:t>
      </w:r>
      <w:r w:rsidR="008632FE">
        <w:rPr>
          <w:rFonts w:ascii="Times New Roman" w:hAnsi="Times New Roman"/>
          <w:sz w:val="24"/>
          <w:szCs w:val="24"/>
        </w:rPr>
        <w:t>;</w:t>
      </w:r>
      <w:r w:rsidRPr="00356373">
        <w:rPr>
          <w:rFonts w:ascii="Times New Roman" w:hAnsi="Times New Roman"/>
          <w:sz w:val="24"/>
          <w:szCs w:val="24"/>
        </w:rPr>
        <w:t xml:space="preserve"> £2m for training nurse practiti</w:t>
      </w:r>
      <w:r w:rsidR="008632FE">
        <w:rPr>
          <w:rFonts w:ascii="Times New Roman" w:hAnsi="Times New Roman"/>
          <w:sz w:val="24"/>
          <w:szCs w:val="24"/>
        </w:rPr>
        <w:t xml:space="preserve">oners and practices nurses; </w:t>
      </w:r>
      <w:r w:rsidRPr="00356373">
        <w:rPr>
          <w:rFonts w:ascii="Times New Roman" w:hAnsi="Times New Roman"/>
          <w:sz w:val="24"/>
          <w:szCs w:val="24"/>
        </w:rPr>
        <w:t>GP Recruitment and Retention Fund increasing to £5m from £1m.</w:t>
      </w:r>
    </w:p>
    <w:p w:rsidR="00066029" w:rsidRDefault="00066029" w:rsidP="00066029">
      <w:pPr>
        <w:pStyle w:val="NoSpacing"/>
        <w:jc w:val="both"/>
        <w:rPr>
          <w:rFonts w:ascii="Times New Roman" w:hAnsi="Times New Roman"/>
          <w:sz w:val="24"/>
          <w:szCs w:val="24"/>
        </w:rPr>
      </w:pPr>
    </w:p>
    <w:p w:rsidR="00944641" w:rsidRPr="00356373" w:rsidRDefault="00944641" w:rsidP="00066029">
      <w:pPr>
        <w:pStyle w:val="NoSpacing"/>
        <w:jc w:val="both"/>
        <w:rPr>
          <w:rFonts w:ascii="Times New Roman" w:hAnsi="Times New Roman"/>
          <w:sz w:val="24"/>
          <w:szCs w:val="24"/>
        </w:r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bCs/>
          <w:position w:val="-6"/>
          <w:sz w:val="70"/>
          <w:szCs w:val="24"/>
        </w:rPr>
      </w:pPr>
      <w:r w:rsidRPr="00944641">
        <w:rPr>
          <w:rFonts w:ascii="Times New Roman" w:hAnsi="Times New Roman"/>
          <w:b/>
          <w:bCs/>
          <w:position w:val="-6"/>
          <w:sz w:val="70"/>
          <w:szCs w:val="24"/>
        </w:rPr>
        <w:t>R</w:t>
      </w:r>
    </w:p>
    <w:p w:rsidR="00066029" w:rsidRPr="00356373" w:rsidRDefault="00066029" w:rsidP="00066029">
      <w:pPr>
        <w:pStyle w:val="NoSpacing"/>
        <w:jc w:val="both"/>
        <w:rPr>
          <w:rFonts w:ascii="Times New Roman" w:hAnsi="Times New Roman"/>
          <w:b/>
          <w:bCs/>
          <w:sz w:val="24"/>
          <w:szCs w:val="24"/>
        </w:rPr>
      </w:pPr>
      <w:r w:rsidRPr="00356373">
        <w:rPr>
          <w:rFonts w:ascii="Times New Roman" w:hAnsi="Times New Roman"/>
          <w:b/>
          <w:bCs/>
          <w:sz w:val="24"/>
          <w:szCs w:val="24"/>
        </w:rPr>
        <w:t>esponsibility for Test Results</w:t>
      </w:r>
    </w:p>
    <w:p w:rsidR="00066029" w:rsidRPr="00356373" w:rsidRDefault="00066029" w:rsidP="00066029">
      <w:pPr>
        <w:pStyle w:val="NoSpacing"/>
        <w:jc w:val="both"/>
        <w:rPr>
          <w:rFonts w:ascii="Times New Roman" w:hAnsi="Times New Roman"/>
          <w:color w:val="333333"/>
          <w:sz w:val="24"/>
          <w:szCs w:val="24"/>
          <w:lang w:val="en"/>
        </w:rPr>
      </w:pPr>
      <w:r w:rsidRPr="00356373">
        <w:rPr>
          <w:rFonts w:ascii="Times New Roman" w:hAnsi="Times New Roman"/>
          <w:sz w:val="24"/>
          <w:szCs w:val="24"/>
        </w:rPr>
        <w:t>We are extremely pleased that the principle of “whoever orders a test should be clinically responsible for the result” was supported by Shona Robison at the LMC Conference. It is now Scotti</w:t>
      </w:r>
      <w:r w:rsidR="008632FE">
        <w:rPr>
          <w:rFonts w:ascii="Times New Roman" w:hAnsi="Times New Roman"/>
          <w:sz w:val="24"/>
          <w:szCs w:val="24"/>
        </w:rPr>
        <w:t>sh Government policy. She said,”</w:t>
      </w:r>
      <w:r w:rsidRPr="00356373">
        <w:rPr>
          <w:rFonts w:ascii="Times New Roman" w:hAnsi="Times New Roman"/>
          <w:color w:val="333333"/>
          <w:sz w:val="24"/>
          <w:szCs w:val="24"/>
          <w:lang w:val="en"/>
        </w:rPr>
        <w:t>It is a patient safety issue. The clinician who requests the investigation is responsible for acting on the results.”</w:t>
      </w:r>
    </w:p>
    <w:p w:rsidR="00066029" w:rsidRDefault="00066029" w:rsidP="00066029">
      <w:pPr>
        <w:pStyle w:val="NoSpacing"/>
        <w:jc w:val="both"/>
        <w:rPr>
          <w:rFonts w:ascii="Times New Roman" w:hAnsi="Times New Roman"/>
          <w:color w:val="333333"/>
          <w:sz w:val="24"/>
          <w:szCs w:val="24"/>
          <w:lang w:val="en"/>
        </w:rPr>
      </w:pPr>
    </w:p>
    <w:p w:rsidR="00944641" w:rsidRPr="00356373" w:rsidRDefault="00944641" w:rsidP="00066029">
      <w:pPr>
        <w:pStyle w:val="NoSpacing"/>
        <w:jc w:val="both"/>
        <w:rPr>
          <w:rFonts w:ascii="Times New Roman" w:hAnsi="Times New Roman"/>
          <w:color w:val="333333"/>
          <w:sz w:val="24"/>
          <w:szCs w:val="24"/>
          <w:lang w:val="en"/>
        </w:r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bCs/>
          <w:color w:val="333333"/>
          <w:position w:val="-5"/>
          <w:sz w:val="67"/>
          <w:szCs w:val="24"/>
          <w:lang w:val="en"/>
        </w:rPr>
      </w:pPr>
      <w:r w:rsidRPr="00944641">
        <w:rPr>
          <w:rFonts w:ascii="Times New Roman" w:hAnsi="Times New Roman"/>
          <w:b/>
          <w:bCs/>
          <w:color w:val="333333"/>
          <w:position w:val="-5"/>
          <w:sz w:val="67"/>
          <w:szCs w:val="24"/>
          <w:lang w:val="en"/>
        </w:rPr>
        <w:t>S</w:t>
      </w:r>
    </w:p>
    <w:p w:rsidR="00066029" w:rsidRPr="00356373" w:rsidRDefault="00066029" w:rsidP="00066029">
      <w:pPr>
        <w:pStyle w:val="NoSpacing"/>
        <w:jc w:val="both"/>
        <w:rPr>
          <w:rFonts w:ascii="Times New Roman" w:hAnsi="Times New Roman"/>
          <w:b/>
          <w:bCs/>
          <w:color w:val="333333"/>
          <w:sz w:val="24"/>
          <w:szCs w:val="24"/>
          <w:lang w:val="en"/>
        </w:rPr>
      </w:pPr>
      <w:r w:rsidRPr="00356373">
        <w:rPr>
          <w:rFonts w:ascii="Times New Roman" w:hAnsi="Times New Roman"/>
          <w:b/>
          <w:bCs/>
          <w:color w:val="333333"/>
          <w:sz w:val="24"/>
          <w:szCs w:val="24"/>
          <w:lang w:val="en"/>
        </w:rPr>
        <w:t>ick Leave Payments</w:t>
      </w:r>
    </w:p>
    <w:p w:rsidR="00066029" w:rsidRPr="00356373" w:rsidRDefault="00066029" w:rsidP="00066029">
      <w:pPr>
        <w:pStyle w:val="NoSpacing"/>
        <w:jc w:val="both"/>
        <w:rPr>
          <w:rFonts w:ascii="Times New Roman" w:hAnsi="Times New Roman"/>
          <w:color w:val="333333"/>
          <w:sz w:val="24"/>
          <w:szCs w:val="24"/>
          <w:lang w:val="en"/>
        </w:rPr>
      </w:pPr>
      <w:r w:rsidRPr="00356373">
        <w:rPr>
          <w:rFonts w:ascii="Times New Roman" w:hAnsi="Times New Roman"/>
          <w:color w:val="333333"/>
          <w:sz w:val="24"/>
          <w:szCs w:val="24"/>
          <w:lang w:val="en"/>
        </w:rPr>
        <w:t>Another announcement by the Cabinet Secretary was to increase the maximum amount of sickness pay that can be claimed for locum cover due a GP partner’s absence to £1,734.18 per week. This is line with the current maternity leave reimbursement and internal locum payments will be covered. She announced that it will no longer be discretionary for Boards to give payments and she removed the link to GPs and patient list size ratios.  The full details will be part of the Statement of Financial Entitlement (SFE) for 2017/18.</w:t>
      </w:r>
    </w:p>
    <w:p w:rsidR="00066029" w:rsidRPr="00356373" w:rsidRDefault="00066029" w:rsidP="00066029">
      <w:pPr>
        <w:pStyle w:val="NoSpacing"/>
        <w:jc w:val="both"/>
        <w:rPr>
          <w:rFonts w:ascii="Times New Roman" w:hAnsi="Times New Roman"/>
          <w:color w:val="333333"/>
          <w:sz w:val="24"/>
          <w:szCs w:val="24"/>
          <w:lang w:val="en"/>
        </w:rPr>
      </w:pPr>
    </w:p>
    <w:p w:rsidR="00066029" w:rsidRPr="00356373" w:rsidRDefault="00066029" w:rsidP="00066029">
      <w:pPr>
        <w:pStyle w:val="NoSpacing"/>
        <w:jc w:val="both"/>
        <w:rPr>
          <w:rFonts w:ascii="Times New Roman" w:hAnsi="Times New Roman"/>
          <w:color w:val="333333"/>
          <w:sz w:val="24"/>
          <w:szCs w:val="24"/>
          <w:lang w:val="en"/>
        </w:rPr>
      </w:pPr>
      <w:r w:rsidRPr="00356373">
        <w:rPr>
          <w:rFonts w:ascii="Times New Roman" w:hAnsi="Times New Roman"/>
          <w:color w:val="333333"/>
          <w:sz w:val="24"/>
          <w:szCs w:val="24"/>
          <w:lang w:val="en"/>
        </w:rPr>
        <w:t>GPs are advised not to make any changes to their current sickness policies in the meantime until the SFE is published later this year.</w:t>
      </w:r>
    </w:p>
    <w:p w:rsidR="00066029" w:rsidRDefault="00066029" w:rsidP="00066029">
      <w:pPr>
        <w:pStyle w:val="NoSpacing"/>
        <w:jc w:val="both"/>
        <w:rPr>
          <w:rFonts w:ascii="Times New Roman" w:hAnsi="Times New Roman"/>
          <w:color w:val="333333"/>
          <w:sz w:val="24"/>
          <w:szCs w:val="24"/>
          <w:lang w:val="en"/>
        </w:rPr>
      </w:pPr>
    </w:p>
    <w:p w:rsidR="00944641" w:rsidRPr="00356373" w:rsidRDefault="00944641" w:rsidP="00066029">
      <w:pPr>
        <w:pStyle w:val="NoSpacing"/>
        <w:jc w:val="both"/>
        <w:rPr>
          <w:rFonts w:ascii="Times New Roman" w:hAnsi="Times New Roman"/>
          <w:color w:val="333333"/>
          <w:sz w:val="24"/>
          <w:szCs w:val="24"/>
          <w:lang w:val="en"/>
        </w:r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bCs/>
          <w:color w:val="333333"/>
          <w:position w:val="-6"/>
          <w:sz w:val="70"/>
          <w:szCs w:val="24"/>
          <w:lang w:val="en"/>
        </w:rPr>
      </w:pPr>
      <w:r w:rsidRPr="00944641">
        <w:rPr>
          <w:rFonts w:ascii="Times New Roman" w:hAnsi="Times New Roman"/>
          <w:b/>
          <w:bCs/>
          <w:color w:val="333333"/>
          <w:position w:val="-6"/>
          <w:sz w:val="70"/>
          <w:szCs w:val="24"/>
          <w:lang w:val="en"/>
        </w:rPr>
        <w:t>E</w:t>
      </w:r>
    </w:p>
    <w:p w:rsidR="00066029" w:rsidRPr="00356373" w:rsidRDefault="00066029" w:rsidP="00066029">
      <w:pPr>
        <w:pStyle w:val="NoSpacing"/>
        <w:jc w:val="both"/>
        <w:rPr>
          <w:rFonts w:ascii="Times New Roman" w:hAnsi="Times New Roman"/>
          <w:b/>
          <w:bCs/>
          <w:color w:val="333333"/>
          <w:sz w:val="24"/>
          <w:szCs w:val="24"/>
          <w:lang w:val="en"/>
        </w:rPr>
      </w:pPr>
      <w:r w:rsidRPr="00356373">
        <w:rPr>
          <w:rFonts w:ascii="Times New Roman" w:hAnsi="Times New Roman"/>
          <w:b/>
          <w:bCs/>
          <w:color w:val="333333"/>
          <w:sz w:val="24"/>
          <w:szCs w:val="24"/>
          <w:lang w:val="en"/>
        </w:rPr>
        <w:lastRenderedPageBreak/>
        <w:t>nhanced Services 2017/18</w:t>
      </w:r>
    </w:p>
    <w:p w:rsidR="00066029" w:rsidRPr="00356373" w:rsidRDefault="00066029" w:rsidP="00066029">
      <w:pPr>
        <w:pStyle w:val="NoSpacing"/>
        <w:jc w:val="both"/>
        <w:rPr>
          <w:rFonts w:ascii="Times New Roman" w:hAnsi="Times New Roman"/>
          <w:color w:val="333333"/>
          <w:sz w:val="24"/>
          <w:szCs w:val="24"/>
          <w:lang w:val="en"/>
        </w:rPr>
      </w:pPr>
      <w:r w:rsidRPr="00356373">
        <w:rPr>
          <w:rFonts w:ascii="Times New Roman" w:hAnsi="Times New Roman"/>
          <w:color w:val="333333"/>
          <w:sz w:val="24"/>
          <w:szCs w:val="24"/>
          <w:lang w:val="en"/>
        </w:rPr>
        <w:t xml:space="preserve">We have agreed with the Board to take Contraceptive Implants and IUCD Fitting out of the Stability Agreement. We heard concerns from practices that workload for LARCs was increasing and a stability agreement based on historical funding was financially punitive. </w:t>
      </w:r>
    </w:p>
    <w:p w:rsidR="00066029" w:rsidRPr="00356373" w:rsidRDefault="00066029" w:rsidP="00066029">
      <w:pPr>
        <w:pStyle w:val="NoSpacing"/>
        <w:jc w:val="both"/>
        <w:rPr>
          <w:rFonts w:ascii="Times New Roman" w:hAnsi="Times New Roman"/>
          <w:color w:val="333333"/>
          <w:sz w:val="24"/>
          <w:szCs w:val="24"/>
          <w:lang w:val="en"/>
        </w:rPr>
      </w:pPr>
    </w:p>
    <w:p w:rsidR="00066029" w:rsidRPr="00356373" w:rsidRDefault="00066029" w:rsidP="00066029">
      <w:pPr>
        <w:pStyle w:val="NoSpacing"/>
        <w:jc w:val="both"/>
        <w:rPr>
          <w:rFonts w:ascii="Times New Roman" w:hAnsi="Times New Roman"/>
          <w:color w:val="333333"/>
          <w:sz w:val="24"/>
          <w:szCs w:val="24"/>
          <w:lang w:val="en"/>
        </w:rPr>
      </w:pPr>
      <w:r w:rsidRPr="00356373">
        <w:rPr>
          <w:rFonts w:ascii="Times New Roman" w:hAnsi="Times New Roman"/>
          <w:color w:val="333333"/>
          <w:sz w:val="24"/>
          <w:szCs w:val="24"/>
          <w:lang w:val="en"/>
        </w:rPr>
        <w:t>The Stability Funding Agreement for 2017/18 will continue of those Enhanced Services that were part of last year’s agreement.</w:t>
      </w:r>
    </w:p>
    <w:p w:rsidR="00066029" w:rsidRDefault="00066029" w:rsidP="00066029">
      <w:pPr>
        <w:pStyle w:val="NoSpacing"/>
        <w:jc w:val="both"/>
        <w:rPr>
          <w:rFonts w:ascii="Times New Roman" w:hAnsi="Times New Roman"/>
          <w:color w:val="333333"/>
          <w:sz w:val="24"/>
          <w:szCs w:val="24"/>
          <w:lang w:val="en"/>
        </w:rPr>
      </w:pPr>
    </w:p>
    <w:p w:rsidR="00944641" w:rsidRPr="00356373" w:rsidRDefault="00944641" w:rsidP="00066029">
      <w:pPr>
        <w:pStyle w:val="NoSpacing"/>
        <w:jc w:val="both"/>
        <w:rPr>
          <w:rFonts w:ascii="Times New Roman" w:hAnsi="Times New Roman"/>
          <w:color w:val="333333"/>
          <w:sz w:val="24"/>
          <w:szCs w:val="24"/>
          <w:lang w:val="en"/>
        </w:r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bCs/>
          <w:position w:val="-6"/>
          <w:sz w:val="70"/>
          <w:szCs w:val="24"/>
        </w:rPr>
      </w:pPr>
      <w:r w:rsidRPr="00944641">
        <w:rPr>
          <w:rFonts w:ascii="Times New Roman" w:hAnsi="Times New Roman"/>
          <w:b/>
          <w:bCs/>
          <w:position w:val="-6"/>
          <w:sz w:val="70"/>
          <w:szCs w:val="24"/>
        </w:rPr>
        <w:t>P</w:t>
      </w:r>
    </w:p>
    <w:p w:rsidR="00066029" w:rsidRPr="00356373" w:rsidRDefault="00066029" w:rsidP="00066029">
      <w:pPr>
        <w:pStyle w:val="NoSpacing"/>
        <w:jc w:val="both"/>
        <w:rPr>
          <w:rFonts w:ascii="Times New Roman" w:hAnsi="Times New Roman"/>
          <w:b/>
          <w:bCs/>
          <w:sz w:val="24"/>
          <w:szCs w:val="24"/>
        </w:rPr>
      </w:pPr>
      <w:r w:rsidRPr="00356373">
        <w:rPr>
          <w:rFonts w:ascii="Times New Roman" w:hAnsi="Times New Roman"/>
          <w:b/>
          <w:bCs/>
          <w:sz w:val="24"/>
          <w:szCs w:val="24"/>
        </w:rPr>
        <w:t>ractice Managers Event</w:t>
      </w:r>
    </w:p>
    <w:p w:rsidR="00066029"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 xml:space="preserve">We were delighted to host the Practice Managers Event at the Golden Jubilee on 22nd March. Over 70 PMs </w:t>
      </w:r>
      <w:r w:rsidR="008632FE">
        <w:rPr>
          <w:rFonts w:ascii="Times New Roman" w:hAnsi="Times New Roman"/>
          <w:sz w:val="24"/>
          <w:szCs w:val="24"/>
        </w:rPr>
        <w:t>attended and</w:t>
      </w:r>
      <w:r w:rsidRPr="00356373">
        <w:rPr>
          <w:rFonts w:ascii="Times New Roman" w:hAnsi="Times New Roman"/>
          <w:sz w:val="24"/>
          <w:szCs w:val="24"/>
        </w:rPr>
        <w:t xml:space="preserve"> hear</w:t>
      </w:r>
      <w:r w:rsidR="008632FE">
        <w:rPr>
          <w:rFonts w:ascii="Times New Roman" w:hAnsi="Times New Roman"/>
          <w:sz w:val="24"/>
          <w:szCs w:val="24"/>
        </w:rPr>
        <w:t>d</w:t>
      </w:r>
      <w:r w:rsidRPr="00356373">
        <w:rPr>
          <w:rFonts w:ascii="Times New Roman" w:hAnsi="Times New Roman"/>
          <w:sz w:val="24"/>
          <w:szCs w:val="24"/>
        </w:rPr>
        <w:t xml:space="preserve"> Ian Mackie’s talks on Overseas Visitors and the new NHS Complaints process, as well </w:t>
      </w:r>
      <w:r w:rsidR="008632FE">
        <w:rPr>
          <w:rFonts w:ascii="Times New Roman" w:hAnsi="Times New Roman"/>
          <w:sz w:val="24"/>
          <w:szCs w:val="24"/>
        </w:rPr>
        <w:t xml:space="preserve">as </w:t>
      </w:r>
      <w:r w:rsidRPr="00356373">
        <w:rPr>
          <w:rFonts w:ascii="Times New Roman" w:hAnsi="Times New Roman"/>
          <w:sz w:val="24"/>
          <w:szCs w:val="24"/>
        </w:rPr>
        <w:t>Dr John Ip’s presentation on the contract for 2017/18.  We are very grateful for the support from the Board (via Primary care Support) who help fund these events.</w:t>
      </w:r>
    </w:p>
    <w:p w:rsidR="00066029" w:rsidRDefault="00066029" w:rsidP="00066029">
      <w:pPr>
        <w:pStyle w:val="NoSpacing"/>
        <w:jc w:val="both"/>
        <w:rPr>
          <w:rFonts w:ascii="Times New Roman" w:hAnsi="Times New Roman"/>
          <w:sz w:val="24"/>
          <w:szCs w:val="24"/>
        </w:rPr>
      </w:pPr>
    </w:p>
    <w:p w:rsidR="00944641" w:rsidRPr="00356373" w:rsidRDefault="00944641" w:rsidP="00066029">
      <w:pPr>
        <w:pStyle w:val="NoSpacing"/>
        <w:jc w:val="both"/>
        <w:rPr>
          <w:rFonts w:ascii="Times New Roman" w:hAnsi="Times New Roman"/>
          <w:sz w:val="24"/>
          <w:szCs w:val="24"/>
        </w:r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bCs/>
          <w:position w:val="-5"/>
          <w:sz w:val="67"/>
          <w:szCs w:val="24"/>
        </w:rPr>
      </w:pPr>
      <w:r w:rsidRPr="00944641">
        <w:rPr>
          <w:rFonts w:ascii="Times New Roman" w:hAnsi="Times New Roman"/>
          <w:b/>
          <w:bCs/>
          <w:position w:val="-5"/>
          <w:sz w:val="67"/>
          <w:szCs w:val="24"/>
        </w:rPr>
        <w:t>O</w:t>
      </w:r>
    </w:p>
    <w:p w:rsidR="00066029" w:rsidRPr="00356373" w:rsidRDefault="00066029" w:rsidP="00066029">
      <w:pPr>
        <w:pStyle w:val="NoSpacing"/>
        <w:jc w:val="both"/>
        <w:rPr>
          <w:rFonts w:ascii="Times New Roman" w:hAnsi="Times New Roman"/>
          <w:b/>
          <w:bCs/>
          <w:sz w:val="24"/>
          <w:szCs w:val="24"/>
        </w:rPr>
      </w:pPr>
      <w:r w:rsidRPr="00356373">
        <w:rPr>
          <w:rFonts w:ascii="Times New Roman" w:hAnsi="Times New Roman"/>
          <w:b/>
          <w:bCs/>
          <w:sz w:val="24"/>
          <w:szCs w:val="24"/>
        </w:rPr>
        <w:t>verseas Visitors</w:t>
      </w:r>
    </w:p>
    <w:p w:rsidR="00066029"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 xml:space="preserve">Following the informative presentation by Ian Mackie, Primary Care Support, we thought it would be useful to reiterate some general principles which practices might wish to be mindful of.   Firstly it is important to remember that all patients requiring emergency or immediately necessary treatment must be provided with that treatment and all individuals currently within the asylum system are entitled to register with a GP irrespective of their asylum status. </w:t>
      </w:r>
    </w:p>
    <w:p w:rsidR="007E33BD" w:rsidRPr="00356373" w:rsidRDefault="007E33BD" w:rsidP="00066029">
      <w:pPr>
        <w:pStyle w:val="NoSpacing"/>
        <w:jc w:val="both"/>
        <w:rPr>
          <w:rFonts w:ascii="Times New Roman" w:hAnsi="Times New Roman"/>
          <w:sz w:val="24"/>
          <w:szCs w:val="24"/>
        </w:rPr>
      </w:pPr>
    </w:p>
    <w:p w:rsidR="00066029" w:rsidRDefault="00066029" w:rsidP="00066029">
      <w:pPr>
        <w:pStyle w:val="NoSpacing"/>
        <w:jc w:val="both"/>
        <w:rPr>
          <w:rFonts w:ascii="Times New Roman" w:hAnsi="Times New Roman"/>
          <w:sz w:val="24"/>
          <w:szCs w:val="24"/>
        </w:rPr>
      </w:pPr>
      <w:r w:rsidRPr="00356373">
        <w:rPr>
          <w:rFonts w:ascii="Times New Roman" w:hAnsi="Times New Roman"/>
          <w:sz w:val="24"/>
          <w:szCs w:val="24"/>
        </w:rPr>
        <w:t xml:space="preserve">In addition to that practices may wish to have regard to the statement from the Royal College of General Practitioners that "Based on the principle that General Practitioners have a duty of care to all people seeking healthcare, the Royal College of General Practitioners believes that General Practitioners should not be expected to police access to healthcare and turn people away when they are at their most vulnerable."  The full RCGP guidance can be found at </w:t>
      </w:r>
      <w:hyperlink r:id="rId10" w:history="1">
        <w:r w:rsidRPr="00356373">
          <w:rPr>
            <w:rStyle w:val="Hyperlink"/>
            <w:rFonts w:ascii="Times New Roman" w:hAnsi="Times New Roman"/>
            <w:sz w:val="24"/>
            <w:szCs w:val="24"/>
          </w:rPr>
          <w:t>http://www.rcgp.org.uk/policy/rcgp-policy-areas/asylum-seekers-and-vulnerable-migrants.aspx</w:t>
        </w:r>
      </w:hyperlink>
      <w:r w:rsidRPr="00356373">
        <w:rPr>
          <w:rFonts w:ascii="Times New Roman" w:hAnsi="Times New Roman"/>
          <w:sz w:val="24"/>
          <w:szCs w:val="24"/>
        </w:rPr>
        <w:t xml:space="preserve">. </w:t>
      </w:r>
    </w:p>
    <w:p w:rsidR="00356373" w:rsidRPr="00356373" w:rsidRDefault="00356373" w:rsidP="00066029">
      <w:pPr>
        <w:pStyle w:val="NoSpacing"/>
        <w:jc w:val="both"/>
        <w:rPr>
          <w:rFonts w:ascii="Times New Roman" w:hAnsi="Times New Roman"/>
          <w:sz w:val="24"/>
          <w:szCs w:val="24"/>
          <w:lang w:val="en"/>
        </w:r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bCs/>
          <w:position w:val="-5"/>
          <w:sz w:val="69"/>
          <w:szCs w:val="24"/>
        </w:rPr>
      </w:pPr>
      <w:r w:rsidRPr="00944641">
        <w:rPr>
          <w:rFonts w:ascii="Times New Roman" w:hAnsi="Times New Roman"/>
          <w:b/>
          <w:bCs/>
          <w:position w:val="-5"/>
          <w:sz w:val="69"/>
          <w:szCs w:val="24"/>
        </w:rPr>
        <w:lastRenderedPageBreak/>
        <w:t>N</w:t>
      </w:r>
    </w:p>
    <w:p w:rsidR="00066029" w:rsidRPr="00356373" w:rsidRDefault="00066029" w:rsidP="00066029">
      <w:pPr>
        <w:pStyle w:val="NoSpacing"/>
        <w:jc w:val="both"/>
        <w:rPr>
          <w:rFonts w:ascii="Times New Roman" w:hAnsi="Times New Roman"/>
          <w:b/>
          <w:bCs/>
          <w:sz w:val="24"/>
          <w:szCs w:val="24"/>
        </w:rPr>
      </w:pPr>
      <w:r w:rsidRPr="00356373">
        <w:rPr>
          <w:rFonts w:ascii="Times New Roman" w:hAnsi="Times New Roman"/>
          <w:b/>
          <w:bCs/>
          <w:sz w:val="24"/>
          <w:szCs w:val="24"/>
        </w:rPr>
        <w:lastRenderedPageBreak/>
        <w:t>ew NHS Complaints Handling Policy</w:t>
      </w:r>
    </w:p>
    <w:p w:rsidR="00066029"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 xml:space="preserve">Practice Managers should have received the documentation from Primary care Support. The new policy went live in April 2017 and it is important that practices update their internal policies and processes in line with the new NHS Complaints Handling Policy.  The main change in the </w:t>
      </w:r>
      <w:r w:rsidR="00EC4114">
        <w:rPr>
          <w:rFonts w:ascii="Times New Roman" w:hAnsi="Times New Roman"/>
          <w:sz w:val="24"/>
          <w:szCs w:val="24"/>
        </w:rPr>
        <w:t xml:space="preserve">new </w:t>
      </w:r>
      <w:r w:rsidRPr="00356373">
        <w:rPr>
          <w:rFonts w:ascii="Times New Roman" w:hAnsi="Times New Roman"/>
          <w:sz w:val="24"/>
          <w:szCs w:val="24"/>
        </w:rPr>
        <w:t>policy is the Early Resolution category for complaints that can be resolved within 5 days.  GPs and practice managers need to be aware of the update</w:t>
      </w:r>
      <w:r w:rsidR="00EC4114">
        <w:rPr>
          <w:rFonts w:ascii="Times New Roman" w:hAnsi="Times New Roman"/>
          <w:sz w:val="24"/>
          <w:szCs w:val="24"/>
        </w:rPr>
        <w:t>d</w:t>
      </w:r>
      <w:r w:rsidRPr="00356373">
        <w:rPr>
          <w:rFonts w:ascii="Times New Roman" w:hAnsi="Times New Roman"/>
          <w:sz w:val="24"/>
          <w:szCs w:val="24"/>
        </w:rPr>
        <w:t xml:space="preserve"> timescales of responding to and resolving of complaints as well as the reporting requirements too. Further information on this is available from Ian Mackie. Please contact the LMC office.</w:t>
      </w:r>
    </w:p>
    <w:p w:rsidR="00356373" w:rsidRDefault="00356373" w:rsidP="00066029">
      <w:pPr>
        <w:pStyle w:val="NoSpacing"/>
        <w:jc w:val="both"/>
        <w:rPr>
          <w:rFonts w:ascii="Times New Roman" w:hAnsi="Times New Roman"/>
          <w:b/>
          <w:bCs/>
          <w:sz w:val="24"/>
          <w:szCs w:val="24"/>
        </w:rPr>
      </w:pPr>
    </w:p>
    <w:p w:rsidR="00944641" w:rsidRPr="00356373" w:rsidRDefault="00944641" w:rsidP="00066029">
      <w:pPr>
        <w:pStyle w:val="NoSpacing"/>
        <w:jc w:val="both"/>
        <w:rPr>
          <w:rFonts w:ascii="Times New Roman" w:hAnsi="Times New Roman"/>
          <w:b/>
          <w:bCs/>
          <w:sz w:val="24"/>
          <w:szCs w:val="24"/>
        </w:r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bCs/>
          <w:position w:val="-5"/>
          <w:sz w:val="67"/>
          <w:szCs w:val="24"/>
        </w:rPr>
      </w:pPr>
      <w:r w:rsidRPr="00944641">
        <w:rPr>
          <w:rFonts w:ascii="Times New Roman" w:hAnsi="Times New Roman"/>
          <w:b/>
          <w:bCs/>
          <w:position w:val="-5"/>
          <w:sz w:val="67"/>
          <w:szCs w:val="24"/>
        </w:rPr>
        <w:t>S</w:t>
      </w:r>
    </w:p>
    <w:p w:rsidR="00066029" w:rsidRPr="00356373" w:rsidRDefault="00066029" w:rsidP="00066029">
      <w:pPr>
        <w:pStyle w:val="NoSpacing"/>
        <w:jc w:val="both"/>
        <w:rPr>
          <w:rFonts w:ascii="Times New Roman" w:hAnsi="Times New Roman"/>
          <w:b/>
          <w:bCs/>
          <w:sz w:val="24"/>
          <w:szCs w:val="24"/>
        </w:rPr>
      </w:pPr>
      <w:r w:rsidRPr="00356373">
        <w:rPr>
          <w:rFonts w:ascii="Times New Roman" w:hAnsi="Times New Roman"/>
          <w:b/>
          <w:bCs/>
          <w:sz w:val="24"/>
          <w:szCs w:val="24"/>
        </w:rPr>
        <w:t>essional GP Training Day</w:t>
      </w:r>
    </w:p>
    <w:p w:rsidR="00066029"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 xml:space="preserve">It’s been a busy month! We held our annual Sessional GP Training day on Saturday 18th March at the Campanile Hotel.  Over 50 GPs attended this event for </w:t>
      </w:r>
      <w:r w:rsidR="00EC4114">
        <w:rPr>
          <w:rFonts w:ascii="Times New Roman" w:hAnsi="Times New Roman"/>
          <w:sz w:val="24"/>
          <w:szCs w:val="24"/>
        </w:rPr>
        <w:t>BLS</w:t>
      </w:r>
      <w:r w:rsidRPr="00356373">
        <w:rPr>
          <w:rFonts w:ascii="Times New Roman" w:hAnsi="Times New Roman"/>
          <w:sz w:val="24"/>
          <w:szCs w:val="24"/>
        </w:rPr>
        <w:t xml:space="preserve"> and child protection training, updates on the new GP contract, and also workshops examining how locums, practices and the Board can work better together to improve capacity and sustainability. </w:t>
      </w:r>
    </w:p>
    <w:p w:rsidR="00066029" w:rsidRDefault="00066029" w:rsidP="00066029">
      <w:pPr>
        <w:pStyle w:val="NoSpacing"/>
        <w:jc w:val="both"/>
        <w:rPr>
          <w:rFonts w:ascii="Times New Roman" w:hAnsi="Times New Roman"/>
          <w:sz w:val="24"/>
          <w:szCs w:val="24"/>
        </w:rPr>
      </w:pPr>
    </w:p>
    <w:p w:rsidR="00944641" w:rsidRPr="00356373" w:rsidRDefault="00944641" w:rsidP="00066029">
      <w:pPr>
        <w:pStyle w:val="NoSpacing"/>
        <w:jc w:val="both"/>
        <w:rPr>
          <w:rFonts w:ascii="Times New Roman" w:hAnsi="Times New Roman"/>
          <w:sz w:val="24"/>
          <w:szCs w:val="24"/>
        </w:r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bCs/>
          <w:position w:val="-5"/>
          <w:sz w:val="67"/>
          <w:szCs w:val="24"/>
        </w:rPr>
      </w:pPr>
      <w:r w:rsidRPr="00944641">
        <w:rPr>
          <w:rFonts w:ascii="Times New Roman" w:hAnsi="Times New Roman"/>
          <w:b/>
          <w:bCs/>
          <w:position w:val="-5"/>
          <w:sz w:val="67"/>
          <w:szCs w:val="24"/>
        </w:rPr>
        <w:t>S</w:t>
      </w:r>
    </w:p>
    <w:p w:rsidR="00066029" w:rsidRPr="00356373" w:rsidRDefault="00066029" w:rsidP="00066029">
      <w:pPr>
        <w:pStyle w:val="NoSpacing"/>
        <w:jc w:val="both"/>
        <w:rPr>
          <w:rFonts w:ascii="Times New Roman" w:hAnsi="Times New Roman"/>
          <w:b/>
          <w:bCs/>
          <w:sz w:val="24"/>
          <w:szCs w:val="24"/>
        </w:rPr>
      </w:pPr>
      <w:r w:rsidRPr="00356373">
        <w:rPr>
          <w:rFonts w:ascii="Times New Roman" w:hAnsi="Times New Roman"/>
          <w:b/>
          <w:bCs/>
          <w:sz w:val="24"/>
          <w:szCs w:val="24"/>
        </w:rPr>
        <w:t>PIRE</w:t>
      </w:r>
    </w:p>
    <w:p w:rsidR="00066029"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 xml:space="preserve">The public information campaign for the Scottish Primary Care Information Resource was launched in March. Information packs were sent out to all GP practices. Please contact NHS Inform on 0800 22 44 88 if you have not received your practice information pack.  Prior to formal switch on, practice will be asked for consent. The SPIRE project has the support of </w:t>
      </w:r>
      <w:r w:rsidRPr="00356373">
        <w:rPr>
          <w:rFonts w:ascii="Times New Roman" w:hAnsi="Times New Roman"/>
          <w:color w:val="000000"/>
          <w:sz w:val="24"/>
          <w:szCs w:val="24"/>
        </w:rPr>
        <w:t>SGPC, RCGP and patient groups.</w:t>
      </w:r>
      <w:r w:rsidRPr="00356373">
        <w:rPr>
          <w:rFonts w:ascii="Times New Roman" w:hAnsi="Times New Roman"/>
          <w:sz w:val="24"/>
          <w:szCs w:val="24"/>
        </w:rPr>
        <w:t xml:space="preserve"> </w:t>
      </w:r>
      <w:r w:rsidRPr="00356373">
        <w:rPr>
          <w:rFonts w:ascii="Times New Roman" w:hAnsi="Times New Roman"/>
          <w:color w:val="000000"/>
          <w:sz w:val="24"/>
          <w:szCs w:val="24"/>
        </w:rPr>
        <w:t>For patients who wish to opt out of the anonymised SPIRE data extractions, READ code 9NuD for EMIS; or #9NuD for Vision.</w:t>
      </w:r>
      <w:r w:rsidRPr="00356373">
        <w:rPr>
          <w:rFonts w:ascii="Times New Roman" w:hAnsi="Times New Roman"/>
          <w:sz w:val="24"/>
          <w:szCs w:val="24"/>
        </w:rPr>
        <w:t xml:space="preserve">  Further information is available on </w:t>
      </w:r>
      <w:hyperlink r:id="rId11" w:history="1">
        <w:r w:rsidRPr="00356373">
          <w:rPr>
            <w:rStyle w:val="Hyperlink"/>
            <w:rFonts w:ascii="Times New Roman" w:hAnsi="Times New Roman"/>
            <w:sz w:val="24"/>
            <w:szCs w:val="24"/>
          </w:rPr>
          <w:t>http://spire.scot/</w:t>
        </w:r>
      </w:hyperlink>
    </w:p>
    <w:p w:rsidR="00066029" w:rsidRDefault="00066029" w:rsidP="00066029">
      <w:pPr>
        <w:pStyle w:val="NoSpacing"/>
        <w:jc w:val="both"/>
        <w:rPr>
          <w:rFonts w:ascii="Times New Roman" w:hAnsi="Times New Roman"/>
          <w:sz w:val="24"/>
          <w:szCs w:val="24"/>
        </w:rPr>
      </w:pPr>
    </w:p>
    <w:p w:rsidR="00944641" w:rsidRPr="00356373" w:rsidRDefault="00944641" w:rsidP="00066029">
      <w:pPr>
        <w:pStyle w:val="NoSpacing"/>
        <w:jc w:val="both"/>
        <w:rPr>
          <w:rFonts w:ascii="Times New Roman" w:hAnsi="Times New Roman"/>
          <w:sz w:val="24"/>
          <w:szCs w:val="24"/>
        </w:r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bCs/>
          <w:position w:val="-6"/>
          <w:sz w:val="70"/>
          <w:szCs w:val="24"/>
        </w:rPr>
      </w:pPr>
      <w:r w:rsidRPr="00944641">
        <w:rPr>
          <w:rFonts w:ascii="Times New Roman" w:hAnsi="Times New Roman"/>
          <w:b/>
          <w:bCs/>
          <w:position w:val="-6"/>
          <w:sz w:val="70"/>
          <w:szCs w:val="24"/>
        </w:rPr>
        <w:t>P</w:t>
      </w:r>
    </w:p>
    <w:p w:rsidR="00066029" w:rsidRPr="00356373" w:rsidRDefault="00EC4114" w:rsidP="00066029">
      <w:pPr>
        <w:pStyle w:val="NoSpacing"/>
        <w:jc w:val="both"/>
        <w:rPr>
          <w:rFonts w:ascii="Times New Roman" w:hAnsi="Times New Roman"/>
          <w:b/>
          <w:bCs/>
          <w:sz w:val="24"/>
          <w:szCs w:val="24"/>
        </w:rPr>
      </w:pPr>
      <w:r>
        <w:rPr>
          <w:rFonts w:ascii="Times New Roman" w:hAnsi="Times New Roman"/>
          <w:b/>
          <w:bCs/>
          <w:sz w:val="24"/>
          <w:szCs w:val="24"/>
        </w:rPr>
        <w:t xml:space="preserve">ractice </w:t>
      </w:r>
      <w:r w:rsidR="00066029" w:rsidRPr="00356373">
        <w:rPr>
          <w:rFonts w:ascii="Times New Roman" w:hAnsi="Times New Roman"/>
          <w:b/>
          <w:bCs/>
          <w:sz w:val="24"/>
          <w:szCs w:val="24"/>
        </w:rPr>
        <w:t>Workforce Survey</w:t>
      </w:r>
    </w:p>
    <w:p w:rsidR="00066029"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 xml:space="preserve">The LMC is developing a workforce survey that builds on the quarterly SGPC vacancy survey. We will be collecting practice anonymous information on the current GP numbers and sessions worked, Practice Nurse and HCA workforce and capacity and also the vacancy and future retirement situation in the practice.  This information is important for us to </w:t>
      </w:r>
      <w:r w:rsidR="00EC4114">
        <w:rPr>
          <w:rFonts w:ascii="Times New Roman" w:hAnsi="Times New Roman"/>
          <w:sz w:val="24"/>
          <w:szCs w:val="24"/>
        </w:rPr>
        <w:t>quantify</w:t>
      </w:r>
      <w:r w:rsidRPr="00356373">
        <w:rPr>
          <w:rFonts w:ascii="Times New Roman" w:hAnsi="Times New Roman"/>
          <w:sz w:val="24"/>
          <w:szCs w:val="24"/>
        </w:rPr>
        <w:t xml:space="preserve"> the </w:t>
      </w:r>
      <w:r w:rsidRPr="00356373">
        <w:rPr>
          <w:rFonts w:ascii="Times New Roman" w:hAnsi="Times New Roman"/>
          <w:sz w:val="24"/>
          <w:szCs w:val="24"/>
        </w:rPr>
        <w:lastRenderedPageBreak/>
        <w:t>scale of the workforce shortage currently and help us with our engagement locally and nationally on workforce planning for general practice.  We will be emailing all practices soon and we would like to encourage all practices to participate in the survey.</w:t>
      </w:r>
    </w:p>
    <w:p w:rsidR="00066029" w:rsidRDefault="00066029" w:rsidP="00066029">
      <w:pPr>
        <w:pStyle w:val="NoSpacing"/>
        <w:jc w:val="both"/>
        <w:rPr>
          <w:rFonts w:ascii="Times New Roman" w:hAnsi="Times New Roman"/>
          <w:sz w:val="24"/>
          <w:szCs w:val="24"/>
        </w:rPr>
      </w:pPr>
    </w:p>
    <w:p w:rsidR="00944641" w:rsidRPr="00356373" w:rsidRDefault="00944641" w:rsidP="00066029">
      <w:pPr>
        <w:pStyle w:val="NoSpacing"/>
        <w:jc w:val="both"/>
        <w:rPr>
          <w:rFonts w:ascii="Times New Roman" w:hAnsi="Times New Roman"/>
          <w:sz w:val="24"/>
          <w:szCs w:val="24"/>
        </w:r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bCs/>
          <w:position w:val="-6"/>
          <w:sz w:val="70"/>
          <w:szCs w:val="24"/>
        </w:rPr>
      </w:pPr>
      <w:r w:rsidRPr="00944641">
        <w:rPr>
          <w:rFonts w:ascii="Times New Roman" w:hAnsi="Times New Roman"/>
          <w:b/>
          <w:bCs/>
          <w:position w:val="-6"/>
          <w:sz w:val="70"/>
          <w:szCs w:val="24"/>
        </w:rPr>
        <w:t>I</w:t>
      </w:r>
    </w:p>
    <w:p w:rsidR="00066029" w:rsidRPr="00356373" w:rsidRDefault="00066029" w:rsidP="00066029">
      <w:pPr>
        <w:pStyle w:val="NoSpacing"/>
        <w:jc w:val="both"/>
        <w:rPr>
          <w:rFonts w:ascii="Times New Roman" w:hAnsi="Times New Roman"/>
          <w:b/>
          <w:bCs/>
          <w:sz w:val="24"/>
          <w:szCs w:val="24"/>
        </w:rPr>
      </w:pPr>
      <w:r w:rsidRPr="00356373">
        <w:rPr>
          <w:rFonts w:ascii="Times New Roman" w:hAnsi="Times New Roman"/>
          <w:b/>
          <w:bCs/>
          <w:sz w:val="24"/>
          <w:szCs w:val="24"/>
        </w:rPr>
        <w:t>T Snippets</w:t>
      </w:r>
    </w:p>
    <w:p w:rsidR="00356373" w:rsidRDefault="00356373" w:rsidP="00066029">
      <w:pPr>
        <w:pStyle w:val="NoSpacing"/>
        <w:jc w:val="both"/>
        <w:rPr>
          <w:rFonts w:ascii="Times New Roman" w:hAnsi="Times New Roman"/>
          <w:b/>
          <w:bCs/>
          <w:sz w:val="24"/>
          <w:szCs w:val="24"/>
        </w:rPr>
      </w:pPr>
    </w:p>
    <w:p w:rsidR="00944641" w:rsidRPr="00356373" w:rsidRDefault="00944641" w:rsidP="00066029">
      <w:pPr>
        <w:pStyle w:val="NoSpacing"/>
        <w:jc w:val="both"/>
        <w:rPr>
          <w:rFonts w:ascii="Times New Roman" w:hAnsi="Times New Roman"/>
          <w:b/>
          <w:bCs/>
          <w:sz w:val="24"/>
          <w:szCs w:val="24"/>
        </w:rPr>
      </w:pPr>
    </w:p>
    <w:p w:rsidR="00944641" w:rsidRDefault="00066029" w:rsidP="00066029">
      <w:pPr>
        <w:pStyle w:val="NoSpacing"/>
        <w:jc w:val="both"/>
        <w:rPr>
          <w:rFonts w:ascii="Times New Roman" w:hAnsi="Times New Roman"/>
          <w:sz w:val="24"/>
          <w:szCs w:val="24"/>
        </w:rPr>
      </w:pPr>
      <w:r w:rsidRPr="00944641">
        <w:rPr>
          <w:rFonts w:ascii="Times New Roman" w:hAnsi="Times New Roman"/>
          <w:b/>
          <w:bCs/>
          <w:sz w:val="24"/>
          <w:szCs w:val="24"/>
          <w:u w:val="single"/>
        </w:rPr>
        <w:t>EMISWeb</w:t>
      </w:r>
      <w:r w:rsidRPr="00356373">
        <w:rPr>
          <w:rFonts w:ascii="Times New Roman" w:hAnsi="Times New Roman"/>
          <w:sz w:val="24"/>
          <w:szCs w:val="24"/>
        </w:rPr>
        <w:t xml:space="preserve"> </w:t>
      </w:r>
    </w:p>
    <w:p w:rsidR="00066029"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All EMIS practices are now being offered to have their data streamed into EMISWeb. This is the new version of EMIS and in the future will allow clinicians to access their EMIS data from the ‘cloud’.</w:t>
      </w:r>
      <w:r w:rsidR="00944641">
        <w:rPr>
          <w:rFonts w:ascii="Times New Roman" w:hAnsi="Times New Roman"/>
          <w:sz w:val="24"/>
          <w:szCs w:val="24"/>
        </w:rPr>
        <w:t xml:space="preserve"> Currently, the main advantages </w:t>
      </w:r>
      <w:r w:rsidRPr="00356373">
        <w:rPr>
          <w:rFonts w:ascii="Times New Roman" w:hAnsi="Times New Roman"/>
          <w:sz w:val="24"/>
          <w:szCs w:val="24"/>
        </w:rPr>
        <w:t xml:space="preserve">for practices </w:t>
      </w:r>
      <w:r w:rsidR="00912862">
        <w:rPr>
          <w:rFonts w:ascii="Times New Roman" w:hAnsi="Times New Roman"/>
          <w:sz w:val="24"/>
          <w:szCs w:val="24"/>
        </w:rPr>
        <w:t>are</w:t>
      </w:r>
      <w:r w:rsidRPr="00356373">
        <w:rPr>
          <w:rFonts w:ascii="Times New Roman" w:hAnsi="Times New Roman"/>
          <w:sz w:val="24"/>
          <w:szCs w:val="24"/>
        </w:rPr>
        <w:t xml:space="preserve"> </w:t>
      </w:r>
      <w:r w:rsidR="00EC4114">
        <w:rPr>
          <w:rFonts w:ascii="Times New Roman" w:hAnsi="Times New Roman"/>
          <w:sz w:val="24"/>
          <w:szCs w:val="24"/>
        </w:rPr>
        <w:t>additional off-site data backup. I</w:t>
      </w:r>
      <w:r w:rsidRPr="00356373">
        <w:rPr>
          <w:rFonts w:ascii="Times New Roman" w:hAnsi="Times New Roman"/>
          <w:sz w:val="24"/>
          <w:szCs w:val="24"/>
        </w:rPr>
        <w:t xml:space="preserve">t can allow access to EMIS data even when the server is down, and </w:t>
      </w:r>
      <w:r w:rsidR="00EC4114">
        <w:rPr>
          <w:rFonts w:ascii="Times New Roman" w:hAnsi="Times New Roman"/>
          <w:sz w:val="24"/>
          <w:szCs w:val="24"/>
        </w:rPr>
        <w:t xml:space="preserve">also </w:t>
      </w:r>
      <w:r w:rsidRPr="00356373">
        <w:rPr>
          <w:rFonts w:ascii="Times New Roman" w:hAnsi="Times New Roman"/>
          <w:sz w:val="24"/>
          <w:szCs w:val="24"/>
        </w:rPr>
        <w:t>extra search functions are available for users. We encourage EMIS practice to take this up. Please contact the Mentoring Team for further information.</w:t>
      </w:r>
    </w:p>
    <w:p w:rsidR="00066029" w:rsidRPr="00356373" w:rsidRDefault="00066029" w:rsidP="00066029">
      <w:pPr>
        <w:pStyle w:val="NoSpacing"/>
        <w:jc w:val="both"/>
        <w:rPr>
          <w:rFonts w:ascii="Times New Roman" w:hAnsi="Times New Roman"/>
          <w:b/>
          <w:bCs/>
          <w:sz w:val="24"/>
          <w:szCs w:val="24"/>
        </w:rPr>
      </w:pPr>
    </w:p>
    <w:p w:rsidR="00944641" w:rsidRDefault="00066029" w:rsidP="00066029">
      <w:pPr>
        <w:pStyle w:val="NoSpacing"/>
        <w:jc w:val="both"/>
        <w:rPr>
          <w:rFonts w:ascii="Times New Roman" w:hAnsi="Times New Roman"/>
          <w:sz w:val="24"/>
          <w:szCs w:val="24"/>
        </w:rPr>
      </w:pPr>
      <w:r w:rsidRPr="00944641">
        <w:rPr>
          <w:rFonts w:ascii="Times New Roman" w:hAnsi="Times New Roman"/>
          <w:b/>
          <w:bCs/>
          <w:sz w:val="24"/>
          <w:szCs w:val="24"/>
          <w:u w:val="single"/>
        </w:rPr>
        <w:t>Docman 75500</w:t>
      </w:r>
    </w:p>
    <w:p w:rsidR="00066029"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 xml:space="preserve">The Board is continuing to work closely with PCTI to ensure that the problems experienced by practices with the new version are resolved.  The roll out of 75500 </w:t>
      </w:r>
      <w:r w:rsidR="00EC4114">
        <w:rPr>
          <w:rFonts w:ascii="Times New Roman" w:hAnsi="Times New Roman"/>
          <w:sz w:val="24"/>
          <w:szCs w:val="24"/>
        </w:rPr>
        <w:t>has</w:t>
      </w:r>
      <w:r w:rsidRPr="00356373">
        <w:rPr>
          <w:rFonts w:ascii="Times New Roman" w:hAnsi="Times New Roman"/>
          <w:sz w:val="24"/>
          <w:szCs w:val="24"/>
        </w:rPr>
        <w:t xml:space="preserve"> be</w:t>
      </w:r>
      <w:r w:rsidR="00EC4114">
        <w:rPr>
          <w:rFonts w:ascii="Times New Roman" w:hAnsi="Times New Roman"/>
          <w:sz w:val="24"/>
          <w:szCs w:val="24"/>
        </w:rPr>
        <w:t>en</w:t>
      </w:r>
      <w:r w:rsidRPr="00356373">
        <w:rPr>
          <w:rFonts w:ascii="Times New Roman" w:hAnsi="Times New Roman"/>
          <w:sz w:val="24"/>
          <w:szCs w:val="24"/>
        </w:rPr>
        <w:t xml:space="preserve"> suspended until the fixes are in place and concerns are addressed.</w:t>
      </w:r>
    </w:p>
    <w:p w:rsidR="00066029" w:rsidRPr="00356373" w:rsidRDefault="00066029" w:rsidP="00066029">
      <w:pPr>
        <w:pStyle w:val="NoSpacing"/>
        <w:jc w:val="both"/>
        <w:rPr>
          <w:rFonts w:ascii="Times New Roman" w:hAnsi="Times New Roman"/>
          <w:b/>
          <w:bCs/>
          <w:sz w:val="24"/>
          <w:szCs w:val="24"/>
        </w:rPr>
      </w:pPr>
    </w:p>
    <w:p w:rsidR="00944641" w:rsidRDefault="00944641" w:rsidP="00066029">
      <w:pPr>
        <w:pStyle w:val="NoSpacing"/>
        <w:jc w:val="both"/>
        <w:rPr>
          <w:rFonts w:ascii="Times New Roman" w:hAnsi="Times New Roman"/>
          <w:sz w:val="24"/>
          <w:szCs w:val="24"/>
        </w:rPr>
      </w:pPr>
      <w:r>
        <w:rPr>
          <w:rFonts w:ascii="Times New Roman" w:hAnsi="Times New Roman"/>
          <w:b/>
          <w:bCs/>
          <w:sz w:val="24"/>
          <w:szCs w:val="24"/>
          <w:u w:val="single"/>
        </w:rPr>
        <w:t>Server 2008 U</w:t>
      </w:r>
      <w:r w:rsidR="00066029" w:rsidRPr="00944641">
        <w:rPr>
          <w:rFonts w:ascii="Times New Roman" w:hAnsi="Times New Roman"/>
          <w:b/>
          <w:bCs/>
          <w:sz w:val="24"/>
          <w:szCs w:val="24"/>
          <w:u w:val="single"/>
        </w:rPr>
        <w:t>pgrade</w:t>
      </w:r>
      <w:r w:rsidR="00066029" w:rsidRPr="00356373">
        <w:rPr>
          <w:rFonts w:ascii="Times New Roman" w:hAnsi="Times New Roman"/>
          <w:sz w:val="24"/>
          <w:szCs w:val="24"/>
        </w:rPr>
        <w:t xml:space="preserve"> </w:t>
      </w:r>
    </w:p>
    <w:p w:rsidR="00066029"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 xml:space="preserve">The roll out schedule for this </w:t>
      </w:r>
      <w:r w:rsidR="00EC4114">
        <w:rPr>
          <w:rFonts w:ascii="Times New Roman" w:hAnsi="Times New Roman"/>
          <w:sz w:val="24"/>
          <w:szCs w:val="24"/>
        </w:rPr>
        <w:t xml:space="preserve">server </w:t>
      </w:r>
      <w:r w:rsidRPr="00356373">
        <w:rPr>
          <w:rFonts w:ascii="Times New Roman" w:hAnsi="Times New Roman"/>
          <w:sz w:val="24"/>
          <w:szCs w:val="24"/>
        </w:rPr>
        <w:t>upgrade is continuing.  So far over 80 practices have been upgraded. The server down time is usually around 24 hours - from midday to midday.</w:t>
      </w:r>
    </w:p>
    <w:p w:rsidR="00066029" w:rsidRPr="00356373" w:rsidRDefault="00066029" w:rsidP="00066029">
      <w:pPr>
        <w:pStyle w:val="NoSpacing"/>
        <w:jc w:val="both"/>
        <w:rPr>
          <w:rFonts w:ascii="Times New Roman" w:hAnsi="Times New Roman"/>
          <w:b/>
          <w:bCs/>
          <w:sz w:val="24"/>
          <w:szCs w:val="24"/>
        </w:rPr>
      </w:pPr>
    </w:p>
    <w:p w:rsidR="00356373" w:rsidRPr="00944641" w:rsidRDefault="00066029" w:rsidP="00066029">
      <w:pPr>
        <w:pStyle w:val="NoSpacing"/>
        <w:jc w:val="both"/>
        <w:rPr>
          <w:rFonts w:ascii="Times New Roman" w:hAnsi="Times New Roman"/>
          <w:sz w:val="24"/>
          <w:szCs w:val="24"/>
          <w:u w:val="single"/>
        </w:rPr>
      </w:pPr>
      <w:r w:rsidRPr="00944641">
        <w:rPr>
          <w:rFonts w:ascii="Times New Roman" w:hAnsi="Times New Roman"/>
          <w:b/>
          <w:bCs/>
          <w:sz w:val="24"/>
          <w:szCs w:val="24"/>
          <w:u w:val="single"/>
        </w:rPr>
        <w:t>Email Fraud</w:t>
      </w:r>
      <w:r w:rsidRPr="00944641">
        <w:rPr>
          <w:rFonts w:ascii="Times New Roman" w:hAnsi="Times New Roman"/>
          <w:sz w:val="24"/>
          <w:szCs w:val="24"/>
          <w:u w:val="single"/>
        </w:rPr>
        <w:t xml:space="preserve"> </w:t>
      </w:r>
    </w:p>
    <w:p w:rsidR="00EF57FA" w:rsidRPr="00356373" w:rsidRDefault="00066029" w:rsidP="00066029">
      <w:pPr>
        <w:pStyle w:val="NoSpacing"/>
        <w:jc w:val="both"/>
        <w:rPr>
          <w:rFonts w:ascii="Times New Roman" w:hAnsi="Times New Roman"/>
          <w:sz w:val="24"/>
          <w:szCs w:val="24"/>
        </w:rPr>
      </w:pPr>
      <w:r w:rsidRPr="00356373">
        <w:rPr>
          <w:rFonts w:ascii="Times New Roman" w:hAnsi="Times New Roman"/>
          <w:sz w:val="24"/>
          <w:szCs w:val="24"/>
        </w:rPr>
        <w:t>Reports are still coming in for attempts to defraud GP practice</w:t>
      </w:r>
      <w:r w:rsidR="00EC4114">
        <w:rPr>
          <w:rFonts w:ascii="Times New Roman" w:hAnsi="Times New Roman"/>
          <w:sz w:val="24"/>
          <w:szCs w:val="24"/>
        </w:rPr>
        <w:t>s</w:t>
      </w:r>
      <w:r w:rsidR="00944641">
        <w:rPr>
          <w:rFonts w:ascii="Times New Roman" w:hAnsi="Times New Roman"/>
          <w:sz w:val="24"/>
          <w:szCs w:val="24"/>
        </w:rPr>
        <w:t xml:space="preserve">. </w:t>
      </w:r>
      <w:r w:rsidRPr="00356373">
        <w:rPr>
          <w:rFonts w:ascii="Times New Roman" w:hAnsi="Times New Roman"/>
          <w:sz w:val="24"/>
          <w:szCs w:val="24"/>
        </w:rPr>
        <w:t>Please be alert to any emails purporting to be from trusted people asking for money transfers.  Do not click on any links from emails as fraudsters can set up fake email pages that look very convincing.</w:t>
      </w:r>
      <w:r w:rsidR="00EF57FA" w:rsidRPr="00356373">
        <w:rPr>
          <w:rFonts w:ascii="Times New Roman" w:hAnsi="Times New Roman"/>
          <w:sz w:val="24"/>
          <w:szCs w:val="24"/>
        </w:rPr>
        <w:t xml:space="preserve">  If you do receive a scam email please report it to action fraud </w:t>
      </w:r>
      <w:hyperlink r:id="rId12" w:history="1">
        <w:r w:rsidR="00EF57FA" w:rsidRPr="00356373">
          <w:rPr>
            <w:rStyle w:val="Hyperlink"/>
            <w:rFonts w:ascii="Times New Roman" w:hAnsi="Times New Roman"/>
            <w:sz w:val="24"/>
            <w:szCs w:val="24"/>
          </w:rPr>
          <w:t>https://www.actionfraud.police.uk/report-a-fraud/how-to-report-a-fraud</w:t>
        </w:r>
      </w:hyperlink>
    </w:p>
    <w:p w:rsidR="007F19D4" w:rsidRDefault="007F19D4" w:rsidP="00EF57FA">
      <w:pPr>
        <w:pStyle w:val="NoSpacing"/>
        <w:jc w:val="both"/>
        <w:rPr>
          <w:rFonts w:ascii="Times New Roman" w:hAnsi="Times New Roman"/>
          <w:b/>
          <w:sz w:val="24"/>
          <w:szCs w:val="24"/>
        </w:rPr>
      </w:pPr>
    </w:p>
    <w:p w:rsidR="00944641" w:rsidRPr="00356373" w:rsidRDefault="00944641" w:rsidP="00EF57FA">
      <w:pPr>
        <w:pStyle w:val="NoSpacing"/>
        <w:jc w:val="both"/>
        <w:rPr>
          <w:rFonts w:ascii="Times New Roman" w:hAnsi="Times New Roman"/>
          <w:b/>
          <w:sz w:val="24"/>
          <w:szCs w:val="24"/>
        </w:rPr>
      </w:pPr>
    </w:p>
    <w:p w:rsidR="00944641" w:rsidRPr="00944641" w:rsidRDefault="00944641" w:rsidP="00944641">
      <w:pPr>
        <w:keepNext/>
        <w:framePr w:dropCap="drop" w:lines="2" w:wrap="around" w:vAnchor="text" w:hAnchor="text"/>
        <w:spacing w:after="0" w:line="551" w:lineRule="exact"/>
        <w:textAlignment w:val="baseline"/>
        <w:rPr>
          <w:rFonts w:ascii="Times New Roman" w:hAnsi="Times New Roman"/>
          <w:b/>
          <w:position w:val="-6"/>
          <w:sz w:val="70"/>
          <w:szCs w:val="24"/>
        </w:rPr>
      </w:pPr>
      <w:r w:rsidRPr="00944641">
        <w:rPr>
          <w:rFonts w:ascii="Times New Roman" w:hAnsi="Times New Roman"/>
          <w:b/>
          <w:position w:val="-6"/>
          <w:sz w:val="70"/>
          <w:szCs w:val="24"/>
        </w:rPr>
        <w:t>B</w:t>
      </w:r>
    </w:p>
    <w:p w:rsidR="00EF57FA" w:rsidRPr="00356373" w:rsidRDefault="00EF57FA" w:rsidP="00EF57FA">
      <w:pPr>
        <w:spacing w:after="0" w:line="240" w:lineRule="auto"/>
        <w:rPr>
          <w:rFonts w:ascii="Times New Roman" w:hAnsi="Times New Roman"/>
          <w:b/>
          <w:sz w:val="24"/>
          <w:szCs w:val="24"/>
        </w:rPr>
      </w:pPr>
      <w:r w:rsidRPr="00356373">
        <w:rPr>
          <w:rFonts w:ascii="Times New Roman" w:hAnsi="Times New Roman"/>
          <w:b/>
          <w:sz w:val="24"/>
          <w:szCs w:val="24"/>
        </w:rPr>
        <w:t>MA GP Speed dating event</w:t>
      </w:r>
    </w:p>
    <w:p w:rsidR="00EF57FA" w:rsidRPr="00356373" w:rsidRDefault="00EF57FA" w:rsidP="00EF57FA">
      <w:pPr>
        <w:spacing w:after="0" w:line="240" w:lineRule="auto"/>
        <w:jc w:val="both"/>
        <w:rPr>
          <w:rFonts w:ascii="Times New Roman" w:hAnsi="Times New Roman"/>
          <w:sz w:val="24"/>
          <w:szCs w:val="24"/>
        </w:rPr>
      </w:pPr>
      <w:r w:rsidRPr="00356373">
        <w:rPr>
          <w:rFonts w:ascii="Times New Roman" w:hAnsi="Times New Roman"/>
          <w:sz w:val="24"/>
          <w:szCs w:val="24"/>
        </w:rPr>
        <w:t xml:space="preserve">The BMA are holding a “GP Speed dating event” on Saturday 3rd June in Glasgow aimed at bringing together practices seeking to recruit new </w:t>
      </w:r>
      <w:r w:rsidRPr="00356373">
        <w:rPr>
          <w:rFonts w:ascii="Times New Roman" w:hAnsi="Times New Roman"/>
          <w:sz w:val="24"/>
          <w:szCs w:val="24"/>
        </w:rPr>
        <w:lastRenderedPageBreak/>
        <w:t xml:space="preserve">GPs and GPs looking for practice opportunities.  For further details of the event please contact </w:t>
      </w:r>
      <w:hyperlink r:id="rId13" w:history="1">
        <w:r w:rsidRPr="00356373">
          <w:rPr>
            <w:rStyle w:val="Hyperlink"/>
            <w:rFonts w:ascii="Times New Roman" w:hAnsi="Times New Roman"/>
            <w:b/>
            <w:bCs/>
            <w:sz w:val="24"/>
            <w:szCs w:val="24"/>
          </w:rPr>
          <w:t>localscotland@bma.org.uk</w:t>
        </w:r>
      </w:hyperlink>
    </w:p>
    <w:p w:rsidR="00EF57FA" w:rsidRDefault="00EF57FA" w:rsidP="00EF57FA">
      <w:pPr>
        <w:pStyle w:val="NoSpacing"/>
        <w:jc w:val="both"/>
        <w:rPr>
          <w:rFonts w:ascii="Times New Roman" w:hAnsi="Times New Roman"/>
          <w:b/>
          <w:sz w:val="24"/>
          <w:szCs w:val="24"/>
        </w:rPr>
      </w:pPr>
    </w:p>
    <w:p w:rsidR="00944641" w:rsidRPr="00356373" w:rsidRDefault="00944641" w:rsidP="00EF57FA">
      <w:pPr>
        <w:pStyle w:val="NoSpacing"/>
        <w:jc w:val="both"/>
        <w:rPr>
          <w:rFonts w:ascii="Times New Roman" w:hAnsi="Times New Roman"/>
          <w:b/>
          <w:sz w:val="24"/>
          <w:szCs w:val="24"/>
        </w:rPr>
      </w:pPr>
    </w:p>
    <w:p w:rsidR="00944641" w:rsidRPr="00944641" w:rsidRDefault="00944641" w:rsidP="00944641">
      <w:pPr>
        <w:pStyle w:val="Heading3"/>
        <w:framePr w:dropCap="drop" w:lines="2" w:wrap="around" w:vAnchor="text" w:hAnchor="text"/>
        <w:spacing w:before="0" w:after="0" w:line="551" w:lineRule="exact"/>
        <w:textAlignment w:val="baseline"/>
        <w:rPr>
          <w:rFonts w:ascii="Times New Roman" w:hAnsi="Times New Roman"/>
          <w:position w:val="-5"/>
          <w:sz w:val="69"/>
          <w:szCs w:val="24"/>
        </w:rPr>
      </w:pPr>
      <w:r w:rsidRPr="00944641">
        <w:rPr>
          <w:rFonts w:ascii="Times New Roman" w:hAnsi="Times New Roman"/>
          <w:position w:val="-5"/>
          <w:sz w:val="69"/>
          <w:szCs w:val="24"/>
        </w:rPr>
        <w:t>N</w:t>
      </w:r>
    </w:p>
    <w:p w:rsidR="00EF57FA" w:rsidRPr="00356373" w:rsidRDefault="00EF57FA" w:rsidP="00EF57FA">
      <w:pPr>
        <w:pStyle w:val="Heading3"/>
        <w:spacing w:before="0" w:after="0" w:line="240" w:lineRule="auto"/>
        <w:rPr>
          <w:rFonts w:ascii="Times New Roman" w:hAnsi="Times New Roman"/>
          <w:sz w:val="24"/>
          <w:szCs w:val="24"/>
        </w:rPr>
      </w:pPr>
      <w:r w:rsidRPr="00356373">
        <w:rPr>
          <w:rFonts w:ascii="Times New Roman" w:hAnsi="Times New Roman"/>
          <w:sz w:val="24"/>
          <w:szCs w:val="24"/>
        </w:rPr>
        <w:t>ational Health Service Superannuation Scheme Scotland NHS Pension Scheme Memb</w:t>
      </w:r>
      <w:r w:rsidR="007E33BD" w:rsidRPr="00356373">
        <w:rPr>
          <w:rFonts w:ascii="Times New Roman" w:hAnsi="Times New Roman"/>
          <w:sz w:val="24"/>
          <w:szCs w:val="24"/>
        </w:rPr>
        <w:t>ership f</w:t>
      </w:r>
      <w:r w:rsidRPr="00356373">
        <w:rPr>
          <w:rFonts w:ascii="Times New Roman" w:hAnsi="Times New Roman"/>
          <w:sz w:val="24"/>
          <w:szCs w:val="24"/>
        </w:rPr>
        <w:t>or GP Locums</w:t>
      </w:r>
    </w:p>
    <w:p w:rsidR="00EF57FA" w:rsidRPr="00356373" w:rsidRDefault="00EF57FA" w:rsidP="00EF57FA">
      <w:pPr>
        <w:spacing w:after="0" w:line="240" w:lineRule="auto"/>
        <w:jc w:val="both"/>
        <w:rPr>
          <w:rFonts w:ascii="Times New Roman" w:hAnsi="Times New Roman"/>
          <w:sz w:val="24"/>
          <w:szCs w:val="24"/>
        </w:rPr>
      </w:pPr>
      <w:r w:rsidRPr="00356373">
        <w:rPr>
          <w:rFonts w:ascii="Times New Roman" w:hAnsi="Times New Roman"/>
          <w:sz w:val="24"/>
          <w:szCs w:val="24"/>
        </w:rPr>
        <w:t>Sessional GPs are asked to note that from April 2017 with regard to employees’ rate there have been changes in the threshold earnings limits but no change in the contribution rates. Full details can be found on the SPPA website which will enable you to view the relevant circular, 01/2017 where the full details of the changes are held.</w:t>
      </w:r>
    </w:p>
    <w:p w:rsidR="00EF57FA" w:rsidRDefault="00EF57FA" w:rsidP="00EF57FA">
      <w:pPr>
        <w:pStyle w:val="NoSpacing"/>
        <w:jc w:val="both"/>
        <w:rPr>
          <w:rFonts w:ascii="Times New Roman" w:hAnsi="Times New Roman"/>
          <w:b/>
          <w:sz w:val="24"/>
          <w:szCs w:val="24"/>
        </w:rPr>
      </w:pPr>
    </w:p>
    <w:p w:rsidR="00944641" w:rsidRPr="00356373" w:rsidRDefault="00944641" w:rsidP="00EF57FA">
      <w:pPr>
        <w:pStyle w:val="NoSpacing"/>
        <w:jc w:val="both"/>
        <w:rPr>
          <w:rFonts w:ascii="Times New Roman" w:hAnsi="Times New Roman"/>
          <w:b/>
          <w:sz w:val="24"/>
          <w:szCs w:val="24"/>
        </w:rPr>
      </w:pPr>
    </w:p>
    <w:p w:rsidR="00944641" w:rsidRPr="00944641" w:rsidRDefault="00944641" w:rsidP="00944641">
      <w:pPr>
        <w:pStyle w:val="Default"/>
        <w:keepNext/>
        <w:framePr w:dropCap="drop" w:lines="2" w:wrap="around" w:vAnchor="text" w:hAnchor="text"/>
        <w:autoSpaceDE/>
        <w:autoSpaceDN/>
        <w:adjustRightInd/>
        <w:spacing w:line="551" w:lineRule="exact"/>
        <w:textAlignment w:val="baseline"/>
        <w:rPr>
          <w:rFonts w:ascii="Times New Roman" w:hAnsi="Times New Roman" w:cs="Times New Roman"/>
          <w:b/>
          <w:bCs/>
          <w:position w:val="-6"/>
          <w:sz w:val="70"/>
        </w:rPr>
      </w:pPr>
      <w:r w:rsidRPr="00944641">
        <w:rPr>
          <w:rFonts w:ascii="Times New Roman" w:hAnsi="Times New Roman" w:cs="Times New Roman"/>
          <w:b/>
          <w:bCs/>
          <w:position w:val="-6"/>
          <w:sz w:val="70"/>
        </w:rPr>
        <w:t>P</w:t>
      </w:r>
    </w:p>
    <w:p w:rsidR="007E33BD" w:rsidRPr="00356373" w:rsidRDefault="007E33BD" w:rsidP="007E33BD">
      <w:pPr>
        <w:pStyle w:val="Default"/>
        <w:rPr>
          <w:rFonts w:ascii="Times New Roman" w:hAnsi="Times New Roman" w:cs="Times New Roman"/>
        </w:rPr>
      </w:pPr>
      <w:r w:rsidRPr="00356373">
        <w:rPr>
          <w:rFonts w:ascii="Times New Roman" w:hAnsi="Times New Roman" w:cs="Times New Roman"/>
          <w:b/>
          <w:bCs/>
        </w:rPr>
        <w:t xml:space="preserve">rinciples for releasing electronic medical information for insurance under the Access to Medical Reports Act 1998 - UK </w:t>
      </w:r>
    </w:p>
    <w:p w:rsidR="007E33BD" w:rsidRPr="00356373" w:rsidRDefault="007E33BD" w:rsidP="00A0660F">
      <w:pPr>
        <w:pStyle w:val="Default"/>
        <w:jc w:val="both"/>
        <w:rPr>
          <w:rFonts w:ascii="Times New Roman" w:hAnsi="Times New Roman" w:cs="Times New Roman"/>
        </w:rPr>
      </w:pPr>
      <w:r w:rsidRPr="00356373">
        <w:rPr>
          <w:rFonts w:ascii="Times New Roman" w:hAnsi="Times New Roman" w:cs="Times New Roman"/>
        </w:rPr>
        <w:t xml:space="preserve">In January 2017, the Association of British Insurers published a set of high level principles on requesting and obtaining medical information electronically from GPs. The principles were developed with input from the BMA and the ICO. Compliance with these principles will ensure that the release of electronic medical information for insurance purposes will be in line, or be a higher data protection standard, than the current paper-based system. </w:t>
      </w:r>
      <w:r w:rsidR="00A0660F" w:rsidRPr="00356373">
        <w:rPr>
          <w:rFonts w:ascii="Times New Roman" w:hAnsi="Times New Roman" w:cs="Times New Roman"/>
        </w:rPr>
        <w:t xml:space="preserve"> </w:t>
      </w:r>
      <w:r w:rsidRPr="00356373">
        <w:rPr>
          <w:rFonts w:ascii="Times New Roman" w:hAnsi="Times New Roman" w:cs="Times New Roman"/>
          <w:color w:val="auto"/>
        </w:rPr>
        <w:t>The new guiding principles can be found on the ABI’s website</w:t>
      </w:r>
      <w:r w:rsidR="00A0660F" w:rsidRPr="00356373">
        <w:rPr>
          <w:rFonts w:ascii="Times New Roman" w:hAnsi="Times New Roman" w:cs="Times New Roman"/>
          <w:color w:val="auto"/>
        </w:rPr>
        <w:t xml:space="preserve"> </w:t>
      </w:r>
      <w:hyperlink r:id="rId14" w:history="1">
        <w:r w:rsidR="00A0660F" w:rsidRPr="00356373">
          <w:rPr>
            <w:rStyle w:val="Hyperlink"/>
            <w:rFonts w:ascii="Times New Roman" w:hAnsi="Times New Roman" w:cs="Times New Roman"/>
          </w:rPr>
          <w:t>https://www.abi.org.uk/globalassets/sitecore/files/documents/publications/public/2017/health/requesting-and-obtaining-medical-information-electronically.pdf</w:t>
        </w:r>
      </w:hyperlink>
      <w:r w:rsidR="00A0660F" w:rsidRPr="00356373">
        <w:rPr>
          <w:rFonts w:ascii="Times New Roman" w:hAnsi="Times New Roman" w:cs="Times New Roman"/>
          <w:color w:val="auto"/>
        </w:rPr>
        <w:t xml:space="preserve">  </w:t>
      </w:r>
      <w:r w:rsidR="00A0660F" w:rsidRPr="00356373">
        <w:rPr>
          <w:rFonts w:ascii="Times New Roman" w:hAnsi="Times New Roman"/>
        </w:rPr>
        <w:t>©BMA GPC News</w:t>
      </w:r>
    </w:p>
    <w:p w:rsidR="00944641" w:rsidRPr="00356373" w:rsidRDefault="00944641" w:rsidP="00EF57FA">
      <w:pPr>
        <w:pStyle w:val="NoSpacing"/>
        <w:jc w:val="both"/>
        <w:rPr>
          <w:rFonts w:ascii="Times New Roman" w:hAnsi="Times New Roman"/>
          <w:b/>
          <w:sz w:val="24"/>
          <w:szCs w:val="24"/>
        </w:rPr>
      </w:pPr>
    </w:p>
    <w:p w:rsidR="00944641" w:rsidRPr="00944641" w:rsidRDefault="00944641" w:rsidP="00944641">
      <w:pPr>
        <w:pStyle w:val="Default"/>
        <w:keepNext/>
        <w:framePr w:dropCap="drop" w:lines="2" w:wrap="around" w:vAnchor="text" w:hAnchor="text"/>
        <w:autoSpaceDE/>
        <w:autoSpaceDN/>
        <w:adjustRightInd/>
        <w:spacing w:line="551" w:lineRule="exact"/>
        <w:jc w:val="both"/>
        <w:textAlignment w:val="baseline"/>
        <w:rPr>
          <w:rFonts w:ascii="Times New Roman" w:hAnsi="Times New Roman" w:cs="Times New Roman"/>
          <w:b/>
          <w:bCs/>
          <w:position w:val="-5"/>
          <w:sz w:val="67"/>
        </w:rPr>
      </w:pPr>
      <w:r w:rsidRPr="00944641">
        <w:rPr>
          <w:rFonts w:ascii="Times New Roman" w:hAnsi="Times New Roman" w:cs="Times New Roman"/>
          <w:b/>
          <w:bCs/>
          <w:position w:val="-5"/>
          <w:sz w:val="67"/>
        </w:rPr>
        <w:t>G</w:t>
      </w:r>
    </w:p>
    <w:p w:rsidR="007E33BD" w:rsidRPr="00356373" w:rsidRDefault="007E33BD" w:rsidP="007E33BD">
      <w:pPr>
        <w:pStyle w:val="Default"/>
        <w:jc w:val="both"/>
        <w:rPr>
          <w:rFonts w:ascii="Times New Roman" w:hAnsi="Times New Roman" w:cs="Times New Roman"/>
        </w:rPr>
      </w:pPr>
      <w:r w:rsidRPr="00356373">
        <w:rPr>
          <w:rFonts w:ascii="Times New Roman" w:hAnsi="Times New Roman" w:cs="Times New Roman"/>
          <w:b/>
          <w:bCs/>
        </w:rPr>
        <w:t>PC Firearms guidance launched</w:t>
      </w:r>
      <w:r w:rsidR="00944641">
        <w:rPr>
          <w:rFonts w:ascii="Times New Roman" w:hAnsi="Times New Roman" w:cs="Times New Roman"/>
          <w:b/>
          <w:bCs/>
        </w:rPr>
        <w:t xml:space="preserve"> </w:t>
      </w:r>
      <w:r w:rsidRPr="00356373">
        <w:rPr>
          <w:rFonts w:ascii="Times New Roman" w:hAnsi="Times New Roman" w:cs="Times New Roman"/>
          <w:b/>
          <w:bCs/>
        </w:rPr>
        <w:t xml:space="preserve">- UK </w:t>
      </w:r>
    </w:p>
    <w:p w:rsidR="007E33BD" w:rsidRPr="00356373" w:rsidRDefault="007E33BD" w:rsidP="007E33BD">
      <w:pPr>
        <w:pStyle w:val="Default"/>
        <w:jc w:val="both"/>
        <w:rPr>
          <w:rFonts w:ascii="Times New Roman" w:hAnsi="Times New Roman" w:cs="Times New Roman"/>
        </w:rPr>
      </w:pPr>
      <w:r w:rsidRPr="00356373">
        <w:rPr>
          <w:rFonts w:ascii="Times New Roman" w:hAnsi="Times New Roman" w:cs="Times New Roman"/>
        </w:rPr>
        <w:t>After several months of very detailed and hard work which has necessitated garnering input and expertise from several different stakeholders, and taking QC opinion, we are pleased to be able to share the BMA's new</w:t>
      </w:r>
      <w:r w:rsidR="00A0660F" w:rsidRPr="00356373">
        <w:rPr>
          <w:rFonts w:ascii="Times New Roman" w:hAnsi="Times New Roman" w:cs="Times New Roman"/>
        </w:rPr>
        <w:t xml:space="preserve"> guidance on firearms</w:t>
      </w:r>
      <w:r w:rsidRPr="00356373">
        <w:rPr>
          <w:rFonts w:ascii="Times New Roman" w:hAnsi="Times New Roman" w:cs="Times New Roman"/>
        </w:rPr>
        <w:t xml:space="preserve"> </w:t>
      </w:r>
      <w:r w:rsidR="00A0660F" w:rsidRPr="00356373">
        <w:rPr>
          <w:rFonts w:ascii="Times New Roman" w:hAnsi="Times New Roman" w:cs="Times New Roman"/>
          <w:color w:val="12306D"/>
        </w:rPr>
        <w:lastRenderedPageBreak/>
        <w:t>https://www.bma.org.uk/advice/employment/ethics/ethics-a-to-z/firearms</w:t>
      </w:r>
    </w:p>
    <w:p w:rsidR="007E33BD" w:rsidRPr="00356373" w:rsidRDefault="007E33BD" w:rsidP="007E33BD">
      <w:pPr>
        <w:pStyle w:val="Default"/>
        <w:jc w:val="both"/>
        <w:rPr>
          <w:rFonts w:ascii="Times New Roman" w:hAnsi="Times New Roman" w:cs="Times New Roman"/>
        </w:rPr>
      </w:pPr>
      <w:r w:rsidRPr="00356373">
        <w:rPr>
          <w:rFonts w:ascii="Times New Roman" w:hAnsi="Times New Roman" w:cs="Times New Roman"/>
        </w:rPr>
        <w:t xml:space="preserve"> </w:t>
      </w:r>
    </w:p>
    <w:p w:rsidR="007E33BD" w:rsidRPr="00356373" w:rsidRDefault="007E33BD" w:rsidP="007E33BD">
      <w:pPr>
        <w:pStyle w:val="Default"/>
        <w:jc w:val="both"/>
        <w:rPr>
          <w:rFonts w:ascii="Times New Roman" w:hAnsi="Times New Roman" w:cs="Times New Roman"/>
        </w:rPr>
      </w:pPr>
      <w:r w:rsidRPr="00356373">
        <w:rPr>
          <w:rFonts w:ascii="Times New Roman" w:hAnsi="Times New Roman" w:cs="Times New Roman"/>
        </w:rPr>
        <w:t>In drawing up this guidance we have carefully considered all aspects of licensing exhaustively and we are happy that our advice falls within all ethical and legal opinion we have received. The GPC Task and Finish group responsible for this guidance was at all times cognisant of the importance of producing safe, ethical and legal guidance relating to the current system and at publication we will have discharged that responsibility. However, both GPC and the Professional Fees Committee (PFC) will continue to engage with the Home Office to press for improvements to a system which continues to grave anxieties for many of us.</w:t>
      </w:r>
    </w:p>
    <w:p w:rsidR="007E33BD" w:rsidRPr="00356373" w:rsidRDefault="007E33BD" w:rsidP="007E33BD">
      <w:pPr>
        <w:pStyle w:val="Default"/>
        <w:jc w:val="both"/>
        <w:rPr>
          <w:rFonts w:ascii="Times New Roman" w:hAnsi="Times New Roman" w:cs="Times New Roman"/>
        </w:rPr>
      </w:pPr>
      <w:r w:rsidRPr="00356373">
        <w:rPr>
          <w:rFonts w:ascii="Times New Roman" w:hAnsi="Times New Roman" w:cs="Times New Roman"/>
        </w:rPr>
        <w:t xml:space="preserve"> </w:t>
      </w:r>
    </w:p>
    <w:p w:rsidR="007E33BD" w:rsidRPr="00356373" w:rsidRDefault="007E33BD" w:rsidP="007E33BD">
      <w:pPr>
        <w:spacing w:after="0"/>
        <w:jc w:val="both"/>
        <w:rPr>
          <w:rFonts w:ascii="Times New Roman" w:hAnsi="Times New Roman"/>
          <w:sz w:val="24"/>
          <w:szCs w:val="24"/>
        </w:rPr>
      </w:pPr>
      <w:r w:rsidRPr="00356373">
        <w:rPr>
          <w:rFonts w:ascii="Times New Roman" w:hAnsi="Times New Roman"/>
          <w:sz w:val="24"/>
          <w:szCs w:val="24"/>
        </w:rPr>
        <w:t xml:space="preserve">For further information on the rationale and reasoning behind this guidance, please see this </w:t>
      </w:r>
      <w:r w:rsidRPr="00356373">
        <w:rPr>
          <w:rFonts w:ascii="Times New Roman" w:hAnsi="Times New Roman"/>
          <w:color w:val="12306D"/>
          <w:sz w:val="24"/>
          <w:szCs w:val="24"/>
        </w:rPr>
        <w:t xml:space="preserve">blog </w:t>
      </w:r>
      <w:r w:rsidRPr="00356373">
        <w:rPr>
          <w:rFonts w:ascii="Times New Roman" w:hAnsi="Times New Roman"/>
          <w:sz w:val="24"/>
          <w:szCs w:val="24"/>
        </w:rPr>
        <w:t>written by GPC England Executive team member, Mark Sanford-Wood, who led the work of the Task and Finish Group.</w:t>
      </w:r>
      <w:r w:rsidR="00A0660F" w:rsidRPr="00356373">
        <w:rPr>
          <w:rFonts w:ascii="Times New Roman" w:hAnsi="Times New Roman"/>
          <w:sz w:val="24"/>
          <w:szCs w:val="24"/>
        </w:rPr>
        <w:t xml:space="preserve"> ©BMA GPC News</w:t>
      </w:r>
    </w:p>
    <w:p w:rsidR="00EF57FA" w:rsidRDefault="00EF57FA" w:rsidP="00EF57FA">
      <w:pPr>
        <w:pStyle w:val="NoSpacing"/>
        <w:jc w:val="both"/>
        <w:rPr>
          <w:rFonts w:ascii="Times New Roman" w:hAnsi="Times New Roman"/>
          <w:b/>
          <w:sz w:val="24"/>
          <w:szCs w:val="24"/>
        </w:rPr>
      </w:pPr>
    </w:p>
    <w:p w:rsidR="00944641" w:rsidRPr="00356373" w:rsidRDefault="00944641" w:rsidP="00EF57FA">
      <w:pPr>
        <w:pStyle w:val="NoSpacing"/>
        <w:jc w:val="both"/>
        <w:rPr>
          <w:rFonts w:ascii="Times New Roman" w:hAnsi="Times New Roman"/>
          <w:b/>
          <w:sz w:val="24"/>
          <w:szCs w:val="24"/>
        </w:r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position w:val="-5"/>
          <w:sz w:val="67"/>
          <w:szCs w:val="24"/>
        </w:rPr>
      </w:pPr>
      <w:r w:rsidRPr="00944641">
        <w:rPr>
          <w:rFonts w:ascii="Times New Roman" w:hAnsi="Times New Roman"/>
          <w:b/>
          <w:position w:val="-5"/>
          <w:sz w:val="67"/>
          <w:szCs w:val="24"/>
        </w:rPr>
        <w:t>C</w:t>
      </w:r>
    </w:p>
    <w:p w:rsidR="00356373" w:rsidRPr="00356373" w:rsidRDefault="00356373" w:rsidP="00EF57FA">
      <w:pPr>
        <w:pStyle w:val="NoSpacing"/>
        <w:jc w:val="both"/>
        <w:rPr>
          <w:rFonts w:ascii="Times New Roman" w:hAnsi="Times New Roman"/>
          <w:b/>
          <w:sz w:val="24"/>
          <w:szCs w:val="24"/>
        </w:rPr>
      </w:pPr>
      <w:r w:rsidRPr="00356373">
        <w:rPr>
          <w:rFonts w:ascii="Times New Roman" w:hAnsi="Times New Roman"/>
          <w:b/>
          <w:sz w:val="24"/>
          <w:szCs w:val="24"/>
        </w:rPr>
        <w:t>hild Protection and GP Data Sharing</w:t>
      </w:r>
    </w:p>
    <w:p w:rsidR="00356373" w:rsidRPr="00356373" w:rsidRDefault="00356373" w:rsidP="00EF57FA">
      <w:pPr>
        <w:pStyle w:val="NoSpacing"/>
        <w:jc w:val="both"/>
        <w:rPr>
          <w:rFonts w:ascii="Times New Roman" w:hAnsi="Times New Roman"/>
          <w:color w:val="000000"/>
          <w:sz w:val="24"/>
          <w:szCs w:val="24"/>
        </w:rPr>
      </w:pPr>
      <w:r w:rsidRPr="00356373">
        <w:rPr>
          <w:rFonts w:ascii="Times New Roman" w:hAnsi="Times New Roman"/>
          <w:sz w:val="24"/>
          <w:szCs w:val="24"/>
        </w:rPr>
        <w:t xml:space="preserve">Just a reminder that the Child Protection Team have moved to Yorkhill and should practices need advice on sharing child medical records with either social work or police please call the team on </w:t>
      </w:r>
      <w:r w:rsidRPr="00356373">
        <w:rPr>
          <w:rFonts w:ascii="Times New Roman" w:hAnsi="Times New Roman"/>
          <w:color w:val="000000"/>
          <w:sz w:val="24"/>
          <w:szCs w:val="24"/>
        </w:rPr>
        <w:t>0141 451 6605.</w:t>
      </w:r>
    </w:p>
    <w:p w:rsidR="00356373" w:rsidRDefault="00356373" w:rsidP="00EF57FA">
      <w:pPr>
        <w:pStyle w:val="NoSpacing"/>
        <w:jc w:val="both"/>
        <w:rPr>
          <w:rFonts w:ascii="Times New Roman" w:hAnsi="Times New Roman"/>
          <w:sz w:val="24"/>
          <w:szCs w:val="24"/>
        </w:rPr>
      </w:pPr>
    </w:p>
    <w:p w:rsidR="00944641" w:rsidRPr="00356373" w:rsidRDefault="00944641" w:rsidP="00EF57FA">
      <w:pPr>
        <w:pStyle w:val="NoSpacing"/>
        <w:jc w:val="both"/>
        <w:rPr>
          <w:rFonts w:ascii="Times New Roman" w:hAnsi="Times New Roman"/>
          <w:sz w:val="24"/>
          <w:szCs w:val="24"/>
        </w:rPr>
      </w:pPr>
    </w:p>
    <w:p w:rsidR="00944641" w:rsidRPr="00944641" w:rsidRDefault="00944641" w:rsidP="00944641">
      <w:pPr>
        <w:pStyle w:val="NoSpacing"/>
        <w:keepNext/>
        <w:framePr w:dropCap="drop" w:lines="2" w:wrap="around" w:vAnchor="text" w:hAnchor="text"/>
        <w:spacing w:line="551" w:lineRule="exact"/>
        <w:jc w:val="both"/>
        <w:textAlignment w:val="baseline"/>
        <w:rPr>
          <w:rFonts w:ascii="Times New Roman" w:hAnsi="Times New Roman"/>
          <w:b/>
          <w:position w:val="-6"/>
          <w:sz w:val="70"/>
          <w:szCs w:val="24"/>
        </w:rPr>
      </w:pPr>
      <w:r w:rsidRPr="00944641">
        <w:rPr>
          <w:rFonts w:ascii="Times New Roman" w:hAnsi="Times New Roman"/>
          <w:b/>
          <w:position w:val="-6"/>
          <w:sz w:val="70"/>
          <w:szCs w:val="24"/>
        </w:rPr>
        <w:t>F</w:t>
      </w:r>
    </w:p>
    <w:p w:rsidR="00356373" w:rsidRPr="00356373" w:rsidRDefault="00A86F4C" w:rsidP="00FA1D5A">
      <w:pPr>
        <w:pStyle w:val="NoSpacing"/>
        <w:jc w:val="both"/>
        <w:rPr>
          <w:rFonts w:ascii="Times New Roman" w:hAnsi="Times New Roman"/>
          <w:b/>
          <w:sz w:val="24"/>
          <w:szCs w:val="24"/>
        </w:rPr>
      </w:pPr>
      <w:r w:rsidRPr="00356373">
        <w:rPr>
          <w:rFonts w:ascii="Times New Roman" w:hAnsi="Times New Roman"/>
          <w:b/>
          <w:sz w:val="24"/>
          <w:szCs w:val="24"/>
        </w:rPr>
        <w:t>rom the Team at the LMC</w:t>
      </w:r>
      <w:r w:rsidR="00FA1D5A" w:rsidRPr="00356373">
        <w:rPr>
          <w:rFonts w:ascii="Times New Roman" w:hAnsi="Times New Roman"/>
          <w:b/>
          <w:sz w:val="24"/>
          <w:szCs w:val="24"/>
        </w:rPr>
        <w:t xml:space="preserve"> </w:t>
      </w:r>
      <w:r w:rsidR="00701CD7" w:rsidRPr="00356373">
        <w:rPr>
          <w:rFonts w:ascii="Times New Roman" w:hAnsi="Times New Roman"/>
          <w:b/>
          <w:sz w:val="24"/>
          <w:szCs w:val="24"/>
        </w:rPr>
        <w:t xml:space="preserve">   </w:t>
      </w:r>
    </w:p>
    <w:p w:rsidR="00356373" w:rsidRPr="00356373" w:rsidRDefault="00356373" w:rsidP="00356373">
      <w:pPr>
        <w:spacing w:after="0" w:line="240" w:lineRule="auto"/>
        <w:ind w:right="401"/>
        <w:jc w:val="both"/>
        <w:rPr>
          <w:rFonts w:ascii="Times New Roman" w:hAnsi="Times New Roman"/>
          <w:sz w:val="24"/>
          <w:szCs w:val="24"/>
        </w:rPr>
      </w:pPr>
      <w:r w:rsidRPr="00356373">
        <w:rPr>
          <w:rFonts w:ascii="Times New Roman" w:hAnsi="Times New Roman"/>
          <w:sz w:val="24"/>
          <w:szCs w:val="24"/>
        </w:rPr>
        <w:t>Dr Alastair Taylor, Chairman</w:t>
      </w:r>
    </w:p>
    <w:p w:rsidR="00356373" w:rsidRPr="00356373" w:rsidRDefault="00356373" w:rsidP="00356373">
      <w:pPr>
        <w:spacing w:after="0" w:line="240" w:lineRule="auto"/>
        <w:ind w:right="401"/>
        <w:jc w:val="both"/>
        <w:rPr>
          <w:rFonts w:ascii="Times New Roman" w:hAnsi="Times New Roman"/>
          <w:sz w:val="24"/>
          <w:szCs w:val="24"/>
        </w:rPr>
      </w:pPr>
      <w:r w:rsidRPr="00356373">
        <w:rPr>
          <w:rFonts w:ascii="Times New Roman" w:hAnsi="Times New Roman"/>
          <w:sz w:val="24"/>
          <w:szCs w:val="24"/>
        </w:rPr>
        <w:t>Dr Mark Fawcett, Vice-Chairman</w:t>
      </w:r>
      <w:r w:rsidRPr="00356373">
        <w:rPr>
          <w:rFonts w:ascii="Times New Roman" w:hAnsi="Times New Roman"/>
          <w:sz w:val="24"/>
          <w:szCs w:val="24"/>
        </w:rPr>
        <w:tab/>
      </w:r>
    </w:p>
    <w:p w:rsidR="00356373" w:rsidRPr="00356373" w:rsidRDefault="00356373" w:rsidP="00356373">
      <w:pPr>
        <w:spacing w:after="0" w:line="240" w:lineRule="auto"/>
        <w:ind w:right="401"/>
        <w:jc w:val="both"/>
        <w:rPr>
          <w:rFonts w:ascii="Times New Roman" w:hAnsi="Times New Roman"/>
          <w:sz w:val="24"/>
          <w:szCs w:val="24"/>
        </w:rPr>
      </w:pPr>
      <w:r w:rsidRPr="00356373">
        <w:rPr>
          <w:rFonts w:ascii="Times New Roman" w:hAnsi="Times New Roman"/>
          <w:sz w:val="24"/>
          <w:szCs w:val="24"/>
        </w:rPr>
        <w:t>Dr John Ip, Medical Secretary</w:t>
      </w:r>
      <w:r w:rsidRPr="00356373">
        <w:rPr>
          <w:rFonts w:ascii="Times New Roman" w:hAnsi="Times New Roman"/>
          <w:sz w:val="24"/>
          <w:szCs w:val="24"/>
        </w:rPr>
        <w:tab/>
      </w:r>
    </w:p>
    <w:p w:rsidR="00356373" w:rsidRPr="00356373" w:rsidRDefault="00356373" w:rsidP="00356373">
      <w:pPr>
        <w:spacing w:after="0" w:line="240" w:lineRule="auto"/>
        <w:ind w:right="401"/>
        <w:jc w:val="both"/>
        <w:rPr>
          <w:rFonts w:ascii="Times New Roman" w:hAnsi="Times New Roman"/>
          <w:b/>
          <w:sz w:val="24"/>
          <w:szCs w:val="24"/>
        </w:rPr>
      </w:pPr>
      <w:r w:rsidRPr="00356373">
        <w:rPr>
          <w:rFonts w:ascii="Times New Roman" w:hAnsi="Times New Roman"/>
          <w:sz w:val="24"/>
          <w:szCs w:val="24"/>
        </w:rPr>
        <w:t>Dr Patricia Moultrie, Medical Secretary</w:t>
      </w:r>
    </w:p>
    <w:p w:rsidR="00356373" w:rsidRPr="00356373" w:rsidRDefault="00356373" w:rsidP="00356373">
      <w:pPr>
        <w:spacing w:after="0" w:line="240" w:lineRule="auto"/>
        <w:ind w:right="401"/>
        <w:jc w:val="both"/>
        <w:rPr>
          <w:rFonts w:ascii="Times New Roman" w:hAnsi="Times New Roman"/>
          <w:sz w:val="24"/>
          <w:szCs w:val="24"/>
        </w:rPr>
      </w:pPr>
      <w:r w:rsidRPr="00356373">
        <w:rPr>
          <w:rFonts w:ascii="Times New Roman" w:hAnsi="Times New Roman"/>
          <w:sz w:val="24"/>
          <w:szCs w:val="24"/>
        </w:rPr>
        <w:t>Mary</w:t>
      </w:r>
      <w:r w:rsidR="00944641">
        <w:rPr>
          <w:rFonts w:ascii="Times New Roman" w:hAnsi="Times New Roman"/>
          <w:sz w:val="24"/>
          <w:szCs w:val="24"/>
        </w:rPr>
        <w:t xml:space="preserve"> Fingland, Business Coordinator</w:t>
      </w:r>
      <w:r w:rsidRPr="00356373">
        <w:rPr>
          <w:rFonts w:ascii="Times New Roman" w:hAnsi="Times New Roman"/>
          <w:sz w:val="24"/>
          <w:szCs w:val="24"/>
        </w:rPr>
        <w:tab/>
      </w:r>
    </w:p>
    <w:p w:rsidR="00356373" w:rsidRPr="00356373" w:rsidRDefault="00356373" w:rsidP="00356373">
      <w:pPr>
        <w:spacing w:after="0" w:line="240" w:lineRule="auto"/>
        <w:ind w:right="58"/>
        <w:jc w:val="both"/>
        <w:rPr>
          <w:rFonts w:ascii="Times New Roman" w:hAnsi="Times New Roman"/>
          <w:sz w:val="24"/>
          <w:szCs w:val="24"/>
        </w:rPr>
      </w:pPr>
      <w:r w:rsidRPr="00356373">
        <w:rPr>
          <w:rFonts w:ascii="Times New Roman" w:hAnsi="Times New Roman"/>
          <w:sz w:val="24"/>
          <w:szCs w:val="24"/>
        </w:rPr>
        <w:t>Ian Mackie, P.C.Trai</w:t>
      </w:r>
      <w:bookmarkStart w:id="0" w:name="_GoBack"/>
      <w:bookmarkEnd w:id="0"/>
      <w:r w:rsidRPr="00356373">
        <w:rPr>
          <w:rFonts w:ascii="Times New Roman" w:hAnsi="Times New Roman"/>
          <w:sz w:val="24"/>
          <w:szCs w:val="24"/>
        </w:rPr>
        <w:t>ning &amp; Development Mgr.</w:t>
      </w:r>
    </w:p>
    <w:p w:rsidR="00356373" w:rsidRPr="00356373" w:rsidRDefault="00356373" w:rsidP="00356373">
      <w:pPr>
        <w:spacing w:after="0" w:line="240" w:lineRule="auto"/>
        <w:ind w:right="401"/>
        <w:jc w:val="both"/>
        <w:rPr>
          <w:rFonts w:ascii="Times New Roman" w:hAnsi="Times New Roman"/>
          <w:sz w:val="24"/>
          <w:szCs w:val="24"/>
        </w:rPr>
      </w:pPr>
      <w:r w:rsidRPr="00356373">
        <w:rPr>
          <w:rFonts w:ascii="Times New Roman" w:hAnsi="Times New Roman"/>
          <w:sz w:val="24"/>
          <w:szCs w:val="24"/>
        </w:rPr>
        <w:t>Elaine McLaren, Admin Assistant</w:t>
      </w:r>
    </w:p>
    <w:p w:rsidR="00944641" w:rsidRDefault="00944641" w:rsidP="00FA1D5A">
      <w:pPr>
        <w:pStyle w:val="NoSpacing"/>
        <w:jc w:val="both"/>
        <w:rPr>
          <w:rFonts w:ascii="Times New Roman" w:hAnsi="Times New Roman"/>
          <w:b/>
        </w:rPr>
      </w:pPr>
    </w:p>
    <w:p w:rsidR="00944641" w:rsidRDefault="00944641" w:rsidP="00FA1D5A">
      <w:pPr>
        <w:pStyle w:val="NoSpacing"/>
        <w:jc w:val="both"/>
        <w:rPr>
          <w:rFonts w:ascii="Times New Roman" w:hAnsi="Times New Roman"/>
          <w:b/>
        </w:rPr>
        <w:sectPr w:rsidR="00944641" w:rsidSect="00356373">
          <w:type w:val="continuous"/>
          <w:pgSz w:w="11906" w:h="16838" w:code="9"/>
          <w:pgMar w:top="993" w:right="720" w:bottom="567" w:left="720" w:header="709" w:footer="709" w:gutter="0"/>
          <w:cols w:num="2" w:sep="1" w:space="709"/>
          <w:docGrid w:linePitch="360"/>
        </w:sectPr>
      </w:pPr>
    </w:p>
    <w:p w:rsidR="009273BA" w:rsidRPr="00A86F4C" w:rsidRDefault="00701CD7" w:rsidP="00FA1D5A">
      <w:pPr>
        <w:pStyle w:val="NoSpacing"/>
        <w:jc w:val="both"/>
        <w:rPr>
          <w:rFonts w:ascii="Times New Roman" w:hAnsi="Times New Roman"/>
        </w:rPr>
      </w:pPr>
      <w:r>
        <w:rPr>
          <w:rFonts w:ascii="Times New Roman" w:hAnsi="Times New Roman"/>
          <w:b/>
        </w:rPr>
        <w:lastRenderedPageBreak/>
        <w:t xml:space="preserve">  </w:t>
      </w:r>
      <w:r w:rsidR="00944641">
        <w:rPr>
          <w:rFonts w:ascii="Times New Roman" w:hAnsi="Times New Roman"/>
          <w:b/>
        </w:rPr>
        <w:t xml:space="preserve">                                               </w:t>
      </w:r>
      <w:r>
        <w:rPr>
          <w:rFonts w:ascii="Times New Roman" w:hAnsi="Times New Roman"/>
          <w:b/>
        </w:rPr>
        <w:t xml:space="preserve">      </w:t>
      </w:r>
      <w:r w:rsidR="00944641">
        <w:rPr>
          <w:rFonts w:ascii="Times New Roman" w:hAnsi="Times New Roman"/>
          <w:b/>
          <w:noProof/>
          <w:lang w:eastAsia="en-GB"/>
        </w:rPr>
        <w:drawing>
          <wp:inline distT="0" distB="0" distL="0" distR="0">
            <wp:extent cx="2847975" cy="1733550"/>
            <wp:effectExtent l="0" t="0" r="9525" b="0"/>
            <wp:docPr id="2" name="Picture 2" descr="C:\Users\mary\AppData\Local\Microsoft\Windows\Temporary Internet Files\Content.IE5\QFIUE5GZ\Happy_Easter_Bunny_Transparent_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AppData\Local\Microsoft\Windows\Temporary Internet Files\Content.IE5\QFIUE5GZ\Happy_Easter_Bunny_Transparent_Clipart[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7975" cy="1733550"/>
                    </a:xfrm>
                    <a:prstGeom prst="rect">
                      <a:avLst/>
                    </a:prstGeom>
                    <a:noFill/>
                    <a:ln>
                      <a:noFill/>
                    </a:ln>
                  </pic:spPr>
                </pic:pic>
              </a:graphicData>
            </a:graphic>
          </wp:inline>
        </w:drawing>
      </w:r>
    </w:p>
    <w:sectPr w:rsidR="009273BA" w:rsidRPr="00A86F4C" w:rsidSect="007F19D4">
      <w:type w:val="continuous"/>
      <w:pgSz w:w="11906" w:h="16838" w:code="9"/>
      <w:pgMar w:top="993" w:right="720" w:bottom="567" w:left="720" w:header="709" w:footer="70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CD" w:rsidRDefault="005772CD" w:rsidP="00D14CD2">
      <w:pPr>
        <w:spacing w:after="0" w:line="240" w:lineRule="auto"/>
      </w:pPr>
      <w:r>
        <w:separator/>
      </w:r>
    </w:p>
  </w:endnote>
  <w:endnote w:type="continuationSeparator" w:id="0">
    <w:p w:rsidR="005772CD" w:rsidRDefault="005772CD" w:rsidP="00D1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40007843"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E55" w:rsidRDefault="00991E55">
    <w:pPr>
      <w:pStyle w:val="Footer"/>
      <w:jc w:val="right"/>
    </w:pPr>
    <w:r>
      <w:fldChar w:fldCharType="begin"/>
    </w:r>
    <w:r>
      <w:instrText xml:space="preserve"> PAGE   \* MERGEFORMAT </w:instrText>
    </w:r>
    <w:r>
      <w:fldChar w:fldCharType="separate"/>
    </w:r>
    <w:r w:rsidR="000300DC">
      <w:rPr>
        <w:noProof/>
      </w:rPr>
      <w:t>3</w:t>
    </w:r>
    <w:r>
      <w:rPr>
        <w:noProof/>
      </w:rPr>
      <w:fldChar w:fldCharType="end"/>
    </w:r>
  </w:p>
  <w:p w:rsidR="00991E55" w:rsidRDefault="00991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CD" w:rsidRDefault="005772CD" w:rsidP="00D14CD2">
      <w:pPr>
        <w:spacing w:after="0" w:line="240" w:lineRule="auto"/>
      </w:pPr>
      <w:r>
        <w:separator/>
      </w:r>
    </w:p>
  </w:footnote>
  <w:footnote w:type="continuationSeparator" w:id="0">
    <w:p w:rsidR="005772CD" w:rsidRDefault="005772CD" w:rsidP="00D14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Bullet point" style="width:3.75pt;height:3.75pt;visibility:visible" o:bullet="t">
        <v:imagedata r:id="rId1" o:title="Bullet point"/>
      </v:shape>
    </w:pict>
  </w:numPicBullet>
  <w:abstractNum w:abstractNumId="0">
    <w:nsid w:val="02EA7D20"/>
    <w:multiLevelType w:val="hybridMultilevel"/>
    <w:tmpl w:val="E24A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C62DA"/>
    <w:multiLevelType w:val="hybridMultilevel"/>
    <w:tmpl w:val="23CC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87CC4"/>
    <w:multiLevelType w:val="multilevel"/>
    <w:tmpl w:val="768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B55F5"/>
    <w:multiLevelType w:val="hybridMultilevel"/>
    <w:tmpl w:val="E11C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A0970"/>
    <w:multiLevelType w:val="hybridMultilevel"/>
    <w:tmpl w:val="0ACCA67C"/>
    <w:lvl w:ilvl="0" w:tplc="9434FB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566C9E"/>
    <w:multiLevelType w:val="multilevel"/>
    <w:tmpl w:val="7B608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A36159"/>
    <w:multiLevelType w:val="multilevel"/>
    <w:tmpl w:val="BAB4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C12F92"/>
    <w:multiLevelType w:val="hybridMultilevel"/>
    <w:tmpl w:val="21A8715A"/>
    <w:lvl w:ilvl="0" w:tplc="9118AD5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7582DF1"/>
    <w:multiLevelType w:val="hybridMultilevel"/>
    <w:tmpl w:val="7980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DE01E2"/>
    <w:multiLevelType w:val="multilevel"/>
    <w:tmpl w:val="B9A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A14B0"/>
    <w:multiLevelType w:val="hybridMultilevel"/>
    <w:tmpl w:val="CC2C4B2E"/>
    <w:lvl w:ilvl="0" w:tplc="10D662DE">
      <w:start w:val="7"/>
      <w:numFmt w:val="bullet"/>
      <w:lvlText w:val="-"/>
      <w:lvlJc w:val="left"/>
      <w:pPr>
        <w:ind w:left="720" w:hanging="360"/>
      </w:pPr>
      <w:rPr>
        <w:rFonts w:ascii="Calibri" w:eastAsia="MS Gothic"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C924FE"/>
    <w:multiLevelType w:val="hybridMultilevel"/>
    <w:tmpl w:val="AD38E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983EED"/>
    <w:multiLevelType w:val="multilevel"/>
    <w:tmpl w:val="9634B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33F2332"/>
    <w:multiLevelType w:val="multilevel"/>
    <w:tmpl w:val="EF4A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F5D64"/>
    <w:multiLevelType w:val="hybridMultilevel"/>
    <w:tmpl w:val="65F02F36"/>
    <w:lvl w:ilvl="0" w:tplc="4C7216C8">
      <w:start w:val="12"/>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4880475"/>
    <w:multiLevelType w:val="multilevel"/>
    <w:tmpl w:val="61CEA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59F4C94"/>
    <w:multiLevelType w:val="multilevel"/>
    <w:tmpl w:val="1E1A4C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AE10FA6"/>
    <w:multiLevelType w:val="hybridMultilevel"/>
    <w:tmpl w:val="166A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304658"/>
    <w:multiLevelType w:val="hybridMultilevel"/>
    <w:tmpl w:val="CFE66876"/>
    <w:lvl w:ilvl="0" w:tplc="C9F6608A">
      <w:start w:val="1"/>
      <w:numFmt w:val="decimal"/>
      <w:lvlText w:val="%1."/>
      <w:lvlJc w:val="left"/>
      <w:pPr>
        <w:ind w:left="720" w:hanging="360"/>
      </w:pPr>
      <w:rPr>
        <w:rFonts w:ascii="Times New Roman" w:hAnsi="Times New Roman"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72021D"/>
    <w:multiLevelType w:val="multilevel"/>
    <w:tmpl w:val="705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FE037D"/>
    <w:multiLevelType w:val="hybridMultilevel"/>
    <w:tmpl w:val="439C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6552FE"/>
    <w:multiLevelType w:val="hybridMultilevel"/>
    <w:tmpl w:val="3EFEF1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4E804DE1"/>
    <w:multiLevelType w:val="hybridMultilevel"/>
    <w:tmpl w:val="CC324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38852BB"/>
    <w:multiLevelType w:val="hybridMultilevel"/>
    <w:tmpl w:val="933E2348"/>
    <w:lvl w:ilvl="0" w:tplc="901AB5C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B41253"/>
    <w:multiLevelType w:val="multilevel"/>
    <w:tmpl w:val="54E8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8F7A31"/>
    <w:multiLevelType w:val="hybridMultilevel"/>
    <w:tmpl w:val="F2424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5C3B7EE4"/>
    <w:multiLevelType w:val="hybridMultilevel"/>
    <w:tmpl w:val="653C0C3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E4F4F30"/>
    <w:multiLevelType w:val="hybridMultilevel"/>
    <w:tmpl w:val="5694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8E0403"/>
    <w:multiLevelType w:val="hybridMultilevel"/>
    <w:tmpl w:val="174E6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581687"/>
    <w:multiLevelType w:val="hybridMultilevel"/>
    <w:tmpl w:val="241E1C00"/>
    <w:lvl w:ilvl="0" w:tplc="BB58D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E92349"/>
    <w:multiLevelType w:val="hybridMultilevel"/>
    <w:tmpl w:val="49C0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FF6097"/>
    <w:multiLevelType w:val="hybridMultilevel"/>
    <w:tmpl w:val="1DDC064C"/>
    <w:lvl w:ilvl="0" w:tplc="0A6E94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011A19"/>
    <w:multiLevelType w:val="hybridMultilevel"/>
    <w:tmpl w:val="EC0C3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F52E3D"/>
    <w:multiLevelType w:val="hybridMultilevel"/>
    <w:tmpl w:val="4D922948"/>
    <w:lvl w:ilvl="0" w:tplc="AEFC72F2">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3CF1A83"/>
    <w:multiLevelType w:val="multilevel"/>
    <w:tmpl w:val="A9E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59578B"/>
    <w:multiLevelType w:val="hybridMultilevel"/>
    <w:tmpl w:val="04F6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8D0CF8"/>
    <w:multiLevelType w:val="multilevel"/>
    <w:tmpl w:val="7106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6"/>
  </w:num>
  <w:num w:numId="3">
    <w:abstractNumId w:val="26"/>
  </w:num>
  <w:num w:numId="4">
    <w:abstractNumId w:val="21"/>
  </w:num>
  <w:num w:numId="5">
    <w:abstractNumId w:val="27"/>
  </w:num>
  <w:num w:numId="6">
    <w:abstractNumId w:val="20"/>
  </w:num>
  <w:num w:numId="7">
    <w:abstractNumId w:val="11"/>
  </w:num>
  <w:num w:numId="8">
    <w:abstractNumId w:val="7"/>
  </w:num>
  <w:num w:numId="9">
    <w:abstractNumId w:val="22"/>
  </w:num>
  <w:num w:numId="10">
    <w:abstractNumId w:val="1"/>
  </w:num>
  <w:num w:numId="11">
    <w:abstractNumId w:val="24"/>
  </w:num>
  <w:num w:numId="12">
    <w:abstractNumId w:val="9"/>
  </w:num>
  <w:num w:numId="13">
    <w:abstractNumId w:val="36"/>
  </w:num>
  <w:num w:numId="14">
    <w:abstractNumId w:val="34"/>
  </w:num>
  <w:num w:numId="15">
    <w:abstractNumId w:val="6"/>
  </w:num>
  <w:num w:numId="16">
    <w:abstractNumId w:val="19"/>
  </w:num>
  <w:num w:numId="17">
    <w:abstractNumId w:val="2"/>
  </w:num>
  <w:num w:numId="18">
    <w:abstractNumId w:val="13"/>
  </w:num>
  <w:num w:numId="19">
    <w:abstractNumId w:val="0"/>
  </w:num>
  <w:num w:numId="20">
    <w:abstractNumId w:val="14"/>
  </w:num>
  <w:num w:numId="21">
    <w:abstractNumId w:val="3"/>
  </w:num>
  <w:num w:numId="22">
    <w:abstractNumId w:val="23"/>
  </w:num>
  <w:num w:numId="23">
    <w:abstractNumId w:val="35"/>
  </w:num>
  <w:num w:numId="24">
    <w:abstractNumId w:val="8"/>
  </w:num>
  <w:num w:numId="25">
    <w:abstractNumId w:val="30"/>
  </w:num>
  <w:num w:numId="26">
    <w:abstractNumId w:val="32"/>
  </w:num>
  <w:num w:numId="27">
    <w:abstractNumId w:val="33"/>
  </w:num>
  <w:num w:numId="28">
    <w:abstractNumId w:val="4"/>
  </w:num>
  <w:num w:numId="29">
    <w:abstractNumId w:val="29"/>
  </w:num>
  <w:num w:numId="30">
    <w:abstractNumId w:val="31"/>
  </w:num>
  <w:num w:numId="31">
    <w:abstractNumId w:val="1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5"/>
  </w:num>
  <w:num w:numId="35">
    <w:abstractNumId w:val="12"/>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Moultrie">
    <w15:presenceInfo w15:providerId="AD" w15:userId="S-1-5-21-1123218669-3004049071-3470046489-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59"/>
    <w:rsid w:val="0000048C"/>
    <w:rsid w:val="000018A0"/>
    <w:rsid w:val="00002131"/>
    <w:rsid w:val="00002C24"/>
    <w:rsid w:val="000077AE"/>
    <w:rsid w:val="00023C7E"/>
    <w:rsid w:val="000261A9"/>
    <w:rsid w:val="000300DC"/>
    <w:rsid w:val="00036C7A"/>
    <w:rsid w:val="000409AB"/>
    <w:rsid w:val="000450F0"/>
    <w:rsid w:val="00047960"/>
    <w:rsid w:val="00047FA0"/>
    <w:rsid w:val="00050C16"/>
    <w:rsid w:val="000520E2"/>
    <w:rsid w:val="00054126"/>
    <w:rsid w:val="000542F6"/>
    <w:rsid w:val="00054B65"/>
    <w:rsid w:val="00057578"/>
    <w:rsid w:val="00057F87"/>
    <w:rsid w:val="00060530"/>
    <w:rsid w:val="00065D98"/>
    <w:rsid w:val="00066029"/>
    <w:rsid w:val="00066C5A"/>
    <w:rsid w:val="00071266"/>
    <w:rsid w:val="00075601"/>
    <w:rsid w:val="000758A8"/>
    <w:rsid w:val="00077E59"/>
    <w:rsid w:val="00081752"/>
    <w:rsid w:val="00082690"/>
    <w:rsid w:val="000828D7"/>
    <w:rsid w:val="00083941"/>
    <w:rsid w:val="0008490D"/>
    <w:rsid w:val="000901DD"/>
    <w:rsid w:val="00093E59"/>
    <w:rsid w:val="000952EF"/>
    <w:rsid w:val="0009549A"/>
    <w:rsid w:val="000A3EB6"/>
    <w:rsid w:val="000A48CF"/>
    <w:rsid w:val="000B13B5"/>
    <w:rsid w:val="000B1D6E"/>
    <w:rsid w:val="000B404C"/>
    <w:rsid w:val="000B4F63"/>
    <w:rsid w:val="000B7415"/>
    <w:rsid w:val="000C076C"/>
    <w:rsid w:val="000C1EBA"/>
    <w:rsid w:val="000C24D2"/>
    <w:rsid w:val="000C2B5C"/>
    <w:rsid w:val="000C3BC8"/>
    <w:rsid w:val="000C3FC1"/>
    <w:rsid w:val="000C5CF7"/>
    <w:rsid w:val="000C65FF"/>
    <w:rsid w:val="000C6EC8"/>
    <w:rsid w:val="000D2BC1"/>
    <w:rsid w:val="000D699E"/>
    <w:rsid w:val="000E0580"/>
    <w:rsid w:val="000E382C"/>
    <w:rsid w:val="000E3D74"/>
    <w:rsid w:val="000E48E3"/>
    <w:rsid w:val="000E4EA3"/>
    <w:rsid w:val="000E5619"/>
    <w:rsid w:val="000F4E03"/>
    <w:rsid w:val="000F7A53"/>
    <w:rsid w:val="001011A8"/>
    <w:rsid w:val="00102AC9"/>
    <w:rsid w:val="00104088"/>
    <w:rsid w:val="00105187"/>
    <w:rsid w:val="00106368"/>
    <w:rsid w:val="00107A27"/>
    <w:rsid w:val="00110648"/>
    <w:rsid w:val="00110B26"/>
    <w:rsid w:val="00112DD1"/>
    <w:rsid w:val="001170E0"/>
    <w:rsid w:val="001176AC"/>
    <w:rsid w:val="00117F3B"/>
    <w:rsid w:val="00125BCC"/>
    <w:rsid w:val="00130105"/>
    <w:rsid w:val="00130D35"/>
    <w:rsid w:val="001310A0"/>
    <w:rsid w:val="00131691"/>
    <w:rsid w:val="00132165"/>
    <w:rsid w:val="0013240A"/>
    <w:rsid w:val="0013314D"/>
    <w:rsid w:val="00141D42"/>
    <w:rsid w:val="00151852"/>
    <w:rsid w:val="00153E52"/>
    <w:rsid w:val="00156483"/>
    <w:rsid w:val="001609B0"/>
    <w:rsid w:val="00160D5B"/>
    <w:rsid w:val="001710F4"/>
    <w:rsid w:val="00173105"/>
    <w:rsid w:val="00173829"/>
    <w:rsid w:val="00175ACC"/>
    <w:rsid w:val="00177C93"/>
    <w:rsid w:val="001866C9"/>
    <w:rsid w:val="001933D3"/>
    <w:rsid w:val="001970C0"/>
    <w:rsid w:val="001A70FA"/>
    <w:rsid w:val="001B3FC3"/>
    <w:rsid w:val="001B51B4"/>
    <w:rsid w:val="001B63D6"/>
    <w:rsid w:val="001C2EBB"/>
    <w:rsid w:val="001C3BF6"/>
    <w:rsid w:val="001D0DD9"/>
    <w:rsid w:val="001D4AFF"/>
    <w:rsid w:val="001D6F28"/>
    <w:rsid w:val="001D7941"/>
    <w:rsid w:val="001E0C00"/>
    <w:rsid w:val="001E0E31"/>
    <w:rsid w:val="001E4241"/>
    <w:rsid w:val="001E44A1"/>
    <w:rsid w:val="001E4EE8"/>
    <w:rsid w:val="001F13C6"/>
    <w:rsid w:val="001F1476"/>
    <w:rsid w:val="001F3B01"/>
    <w:rsid w:val="001F5DEB"/>
    <w:rsid w:val="001F7E9C"/>
    <w:rsid w:val="002009BA"/>
    <w:rsid w:val="00200BC0"/>
    <w:rsid w:val="00200CB2"/>
    <w:rsid w:val="00201C1D"/>
    <w:rsid w:val="002026CA"/>
    <w:rsid w:val="00205AE2"/>
    <w:rsid w:val="00206014"/>
    <w:rsid w:val="00212B29"/>
    <w:rsid w:val="002179FD"/>
    <w:rsid w:val="002256C6"/>
    <w:rsid w:val="0022583D"/>
    <w:rsid w:val="00225C08"/>
    <w:rsid w:val="002260BC"/>
    <w:rsid w:val="002261C3"/>
    <w:rsid w:val="00226C18"/>
    <w:rsid w:val="00233206"/>
    <w:rsid w:val="00235FBD"/>
    <w:rsid w:val="00237FB9"/>
    <w:rsid w:val="00240B5D"/>
    <w:rsid w:val="00245038"/>
    <w:rsid w:val="00245474"/>
    <w:rsid w:val="0024714E"/>
    <w:rsid w:val="00247AA8"/>
    <w:rsid w:val="0025028C"/>
    <w:rsid w:val="00255C18"/>
    <w:rsid w:val="002633E5"/>
    <w:rsid w:val="00265C3F"/>
    <w:rsid w:val="00266AAC"/>
    <w:rsid w:val="00270AE7"/>
    <w:rsid w:val="002716E9"/>
    <w:rsid w:val="00272559"/>
    <w:rsid w:val="002730DC"/>
    <w:rsid w:val="002736F3"/>
    <w:rsid w:val="00273B71"/>
    <w:rsid w:val="00275811"/>
    <w:rsid w:val="00277B8A"/>
    <w:rsid w:val="0028295E"/>
    <w:rsid w:val="002872F2"/>
    <w:rsid w:val="002873BA"/>
    <w:rsid w:val="002902F8"/>
    <w:rsid w:val="002904BE"/>
    <w:rsid w:val="00292C55"/>
    <w:rsid w:val="002A0BC2"/>
    <w:rsid w:val="002A2D16"/>
    <w:rsid w:val="002B05A8"/>
    <w:rsid w:val="002B1EFC"/>
    <w:rsid w:val="002B290C"/>
    <w:rsid w:val="002B4F3F"/>
    <w:rsid w:val="002B7463"/>
    <w:rsid w:val="002B7CC4"/>
    <w:rsid w:val="002C0526"/>
    <w:rsid w:val="002C0DBC"/>
    <w:rsid w:val="002C1271"/>
    <w:rsid w:val="002C1A48"/>
    <w:rsid w:val="002C51B8"/>
    <w:rsid w:val="002C5821"/>
    <w:rsid w:val="002D079F"/>
    <w:rsid w:val="002D1CA3"/>
    <w:rsid w:val="002D25BC"/>
    <w:rsid w:val="002D29F3"/>
    <w:rsid w:val="002D2CD3"/>
    <w:rsid w:val="002D7C8F"/>
    <w:rsid w:val="002E0006"/>
    <w:rsid w:val="002E0858"/>
    <w:rsid w:val="002E0FFF"/>
    <w:rsid w:val="002E2B60"/>
    <w:rsid w:val="002F1896"/>
    <w:rsid w:val="002F4466"/>
    <w:rsid w:val="002F4A10"/>
    <w:rsid w:val="002F5937"/>
    <w:rsid w:val="002F5CA0"/>
    <w:rsid w:val="002F7C9A"/>
    <w:rsid w:val="00303743"/>
    <w:rsid w:val="0030423C"/>
    <w:rsid w:val="0030493B"/>
    <w:rsid w:val="0030579E"/>
    <w:rsid w:val="00306785"/>
    <w:rsid w:val="00306FFD"/>
    <w:rsid w:val="003072BD"/>
    <w:rsid w:val="00312C59"/>
    <w:rsid w:val="00320FE0"/>
    <w:rsid w:val="0032151F"/>
    <w:rsid w:val="0032481F"/>
    <w:rsid w:val="00326007"/>
    <w:rsid w:val="003400FA"/>
    <w:rsid w:val="00341030"/>
    <w:rsid w:val="0034150A"/>
    <w:rsid w:val="00342C1B"/>
    <w:rsid w:val="00343972"/>
    <w:rsid w:val="003445CB"/>
    <w:rsid w:val="00344AA3"/>
    <w:rsid w:val="00346813"/>
    <w:rsid w:val="00346FAD"/>
    <w:rsid w:val="00354D59"/>
    <w:rsid w:val="0035587E"/>
    <w:rsid w:val="00356373"/>
    <w:rsid w:val="00363DE3"/>
    <w:rsid w:val="00370E38"/>
    <w:rsid w:val="003715EB"/>
    <w:rsid w:val="00371D96"/>
    <w:rsid w:val="003722F9"/>
    <w:rsid w:val="00372445"/>
    <w:rsid w:val="003748C0"/>
    <w:rsid w:val="00377F25"/>
    <w:rsid w:val="00380597"/>
    <w:rsid w:val="00381876"/>
    <w:rsid w:val="00384A92"/>
    <w:rsid w:val="0038504A"/>
    <w:rsid w:val="00387986"/>
    <w:rsid w:val="003943A7"/>
    <w:rsid w:val="0039497E"/>
    <w:rsid w:val="003973F0"/>
    <w:rsid w:val="003A157D"/>
    <w:rsid w:val="003A1FB3"/>
    <w:rsid w:val="003A2CD9"/>
    <w:rsid w:val="003A52A3"/>
    <w:rsid w:val="003B126C"/>
    <w:rsid w:val="003B4BDC"/>
    <w:rsid w:val="003B55DB"/>
    <w:rsid w:val="003B69B5"/>
    <w:rsid w:val="003B7B5B"/>
    <w:rsid w:val="003C1988"/>
    <w:rsid w:val="003C1B70"/>
    <w:rsid w:val="003C1E29"/>
    <w:rsid w:val="003C2278"/>
    <w:rsid w:val="003C37C4"/>
    <w:rsid w:val="003C4630"/>
    <w:rsid w:val="003C5FB3"/>
    <w:rsid w:val="003D480A"/>
    <w:rsid w:val="003D5CB1"/>
    <w:rsid w:val="003E13B6"/>
    <w:rsid w:val="003E35D1"/>
    <w:rsid w:val="003E4276"/>
    <w:rsid w:val="003F4225"/>
    <w:rsid w:val="003F4CB1"/>
    <w:rsid w:val="0040086C"/>
    <w:rsid w:val="00406722"/>
    <w:rsid w:val="00412304"/>
    <w:rsid w:val="004216F7"/>
    <w:rsid w:val="00423683"/>
    <w:rsid w:val="00424443"/>
    <w:rsid w:val="00424481"/>
    <w:rsid w:val="00426036"/>
    <w:rsid w:val="004263F0"/>
    <w:rsid w:val="004313BB"/>
    <w:rsid w:val="00431417"/>
    <w:rsid w:val="004317FD"/>
    <w:rsid w:val="00433403"/>
    <w:rsid w:val="00435025"/>
    <w:rsid w:val="00437286"/>
    <w:rsid w:val="0044058A"/>
    <w:rsid w:val="0044607F"/>
    <w:rsid w:val="004463A8"/>
    <w:rsid w:val="0044740E"/>
    <w:rsid w:val="00447487"/>
    <w:rsid w:val="004513C0"/>
    <w:rsid w:val="00457418"/>
    <w:rsid w:val="00457455"/>
    <w:rsid w:val="00465317"/>
    <w:rsid w:val="00466B10"/>
    <w:rsid w:val="004716AF"/>
    <w:rsid w:val="00471B40"/>
    <w:rsid w:val="0047222C"/>
    <w:rsid w:val="00472359"/>
    <w:rsid w:val="00476256"/>
    <w:rsid w:val="004764AD"/>
    <w:rsid w:val="00476AA5"/>
    <w:rsid w:val="004779CF"/>
    <w:rsid w:val="0048631C"/>
    <w:rsid w:val="00494B8F"/>
    <w:rsid w:val="004952D1"/>
    <w:rsid w:val="00495C18"/>
    <w:rsid w:val="00495D37"/>
    <w:rsid w:val="00496EF2"/>
    <w:rsid w:val="004972FA"/>
    <w:rsid w:val="004A1934"/>
    <w:rsid w:val="004A5610"/>
    <w:rsid w:val="004A5CA0"/>
    <w:rsid w:val="004A75EE"/>
    <w:rsid w:val="004B028B"/>
    <w:rsid w:val="004B32BA"/>
    <w:rsid w:val="004B4656"/>
    <w:rsid w:val="004B7540"/>
    <w:rsid w:val="004B7C61"/>
    <w:rsid w:val="004C19AA"/>
    <w:rsid w:val="004C30B3"/>
    <w:rsid w:val="004C3721"/>
    <w:rsid w:val="004C50A0"/>
    <w:rsid w:val="004C7347"/>
    <w:rsid w:val="004D547D"/>
    <w:rsid w:val="004D641F"/>
    <w:rsid w:val="004D69EC"/>
    <w:rsid w:val="004E2314"/>
    <w:rsid w:val="004E356F"/>
    <w:rsid w:val="004E4ECC"/>
    <w:rsid w:val="005001C6"/>
    <w:rsid w:val="00500CBB"/>
    <w:rsid w:val="005017E0"/>
    <w:rsid w:val="005032BF"/>
    <w:rsid w:val="005036C3"/>
    <w:rsid w:val="00503AE0"/>
    <w:rsid w:val="00505053"/>
    <w:rsid w:val="00511D32"/>
    <w:rsid w:val="005135BE"/>
    <w:rsid w:val="0051390C"/>
    <w:rsid w:val="0051554C"/>
    <w:rsid w:val="00521945"/>
    <w:rsid w:val="00523C02"/>
    <w:rsid w:val="00533371"/>
    <w:rsid w:val="0054242B"/>
    <w:rsid w:val="005432BC"/>
    <w:rsid w:val="00545091"/>
    <w:rsid w:val="00547DCE"/>
    <w:rsid w:val="00553907"/>
    <w:rsid w:val="0055769C"/>
    <w:rsid w:val="00562E38"/>
    <w:rsid w:val="005640EA"/>
    <w:rsid w:val="005643A1"/>
    <w:rsid w:val="0056458D"/>
    <w:rsid w:val="00566B89"/>
    <w:rsid w:val="005701D5"/>
    <w:rsid w:val="00571529"/>
    <w:rsid w:val="00571AE7"/>
    <w:rsid w:val="00574C20"/>
    <w:rsid w:val="00577113"/>
    <w:rsid w:val="005772CD"/>
    <w:rsid w:val="00577501"/>
    <w:rsid w:val="0057759D"/>
    <w:rsid w:val="00577FEE"/>
    <w:rsid w:val="0058052F"/>
    <w:rsid w:val="00582DF2"/>
    <w:rsid w:val="00583F58"/>
    <w:rsid w:val="00587A3F"/>
    <w:rsid w:val="00591E97"/>
    <w:rsid w:val="005920F3"/>
    <w:rsid w:val="005962BE"/>
    <w:rsid w:val="005A167E"/>
    <w:rsid w:val="005A2C2B"/>
    <w:rsid w:val="005A378A"/>
    <w:rsid w:val="005A6E73"/>
    <w:rsid w:val="005B097E"/>
    <w:rsid w:val="005B17E9"/>
    <w:rsid w:val="005B767B"/>
    <w:rsid w:val="005C0831"/>
    <w:rsid w:val="005C1192"/>
    <w:rsid w:val="005C1FDD"/>
    <w:rsid w:val="005C3973"/>
    <w:rsid w:val="005C467C"/>
    <w:rsid w:val="005C4F0C"/>
    <w:rsid w:val="005C617B"/>
    <w:rsid w:val="005D2C14"/>
    <w:rsid w:val="005D3547"/>
    <w:rsid w:val="005D35C3"/>
    <w:rsid w:val="005D5E24"/>
    <w:rsid w:val="005D6610"/>
    <w:rsid w:val="005D7B49"/>
    <w:rsid w:val="005E0B50"/>
    <w:rsid w:val="005E328A"/>
    <w:rsid w:val="005F0DC9"/>
    <w:rsid w:val="005F13EE"/>
    <w:rsid w:val="005F3E5D"/>
    <w:rsid w:val="005F6580"/>
    <w:rsid w:val="005F6AD7"/>
    <w:rsid w:val="00601B46"/>
    <w:rsid w:val="006031CC"/>
    <w:rsid w:val="006104F0"/>
    <w:rsid w:val="00610D00"/>
    <w:rsid w:val="00611259"/>
    <w:rsid w:val="00611F94"/>
    <w:rsid w:val="0061733E"/>
    <w:rsid w:val="00622B3F"/>
    <w:rsid w:val="00623851"/>
    <w:rsid w:val="00625BE1"/>
    <w:rsid w:val="00626000"/>
    <w:rsid w:val="00633B3A"/>
    <w:rsid w:val="00635314"/>
    <w:rsid w:val="0063568C"/>
    <w:rsid w:val="00644FBC"/>
    <w:rsid w:val="006456DA"/>
    <w:rsid w:val="00651440"/>
    <w:rsid w:val="0065417A"/>
    <w:rsid w:val="006550D9"/>
    <w:rsid w:val="00660663"/>
    <w:rsid w:val="00661B1E"/>
    <w:rsid w:val="00663422"/>
    <w:rsid w:val="00666077"/>
    <w:rsid w:val="00666EFE"/>
    <w:rsid w:val="00670F4F"/>
    <w:rsid w:val="006746A4"/>
    <w:rsid w:val="00674711"/>
    <w:rsid w:val="006747A5"/>
    <w:rsid w:val="00675851"/>
    <w:rsid w:val="00677157"/>
    <w:rsid w:val="00677B38"/>
    <w:rsid w:val="0068221B"/>
    <w:rsid w:val="00686506"/>
    <w:rsid w:val="006865A1"/>
    <w:rsid w:val="006909FF"/>
    <w:rsid w:val="0069375E"/>
    <w:rsid w:val="00693FC9"/>
    <w:rsid w:val="006969A7"/>
    <w:rsid w:val="006A03E4"/>
    <w:rsid w:val="006A0952"/>
    <w:rsid w:val="006A0ADD"/>
    <w:rsid w:val="006A25ED"/>
    <w:rsid w:val="006A4356"/>
    <w:rsid w:val="006A79CA"/>
    <w:rsid w:val="006A7A6C"/>
    <w:rsid w:val="006B113C"/>
    <w:rsid w:val="006B165F"/>
    <w:rsid w:val="006B2818"/>
    <w:rsid w:val="006B2E03"/>
    <w:rsid w:val="006B40D2"/>
    <w:rsid w:val="006B6F76"/>
    <w:rsid w:val="006B7B6A"/>
    <w:rsid w:val="006C1B7F"/>
    <w:rsid w:val="006C2269"/>
    <w:rsid w:val="006C438B"/>
    <w:rsid w:val="006C52CA"/>
    <w:rsid w:val="006D1B6F"/>
    <w:rsid w:val="006D33B0"/>
    <w:rsid w:val="006D5502"/>
    <w:rsid w:val="006E0CB0"/>
    <w:rsid w:val="006E112A"/>
    <w:rsid w:val="006E2571"/>
    <w:rsid w:val="006E3F78"/>
    <w:rsid w:val="006E61C0"/>
    <w:rsid w:val="006F0323"/>
    <w:rsid w:val="006F0384"/>
    <w:rsid w:val="006F253B"/>
    <w:rsid w:val="006F3E46"/>
    <w:rsid w:val="006F3E78"/>
    <w:rsid w:val="006F4D8A"/>
    <w:rsid w:val="006F4E80"/>
    <w:rsid w:val="006F638E"/>
    <w:rsid w:val="006F7E03"/>
    <w:rsid w:val="00701CD7"/>
    <w:rsid w:val="0070301F"/>
    <w:rsid w:val="0070795A"/>
    <w:rsid w:val="00710DC5"/>
    <w:rsid w:val="00712F94"/>
    <w:rsid w:val="00715D2C"/>
    <w:rsid w:val="0072231A"/>
    <w:rsid w:val="00724A5F"/>
    <w:rsid w:val="00724E8B"/>
    <w:rsid w:val="00730A50"/>
    <w:rsid w:val="00733E9D"/>
    <w:rsid w:val="007354CB"/>
    <w:rsid w:val="00736837"/>
    <w:rsid w:val="0073690C"/>
    <w:rsid w:val="00737B46"/>
    <w:rsid w:val="007412C1"/>
    <w:rsid w:val="007417F6"/>
    <w:rsid w:val="00742CBC"/>
    <w:rsid w:val="0075329F"/>
    <w:rsid w:val="00760803"/>
    <w:rsid w:val="00763224"/>
    <w:rsid w:val="0077157B"/>
    <w:rsid w:val="00776B97"/>
    <w:rsid w:val="007812CB"/>
    <w:rsid w:val="00786AB4"/>
    <w:rsid w:val="0079020F"/>
    <w:rsid w:val="00792F8F"/>
    <w:rsid w:val="00793554"/>
    <w:rsid w:val="00794731"/>
    <w:rsid w:val="007956FF"/>
    <w:rsid w:val="00795906"/>
    <w:rsid w:val="00796AC9"/>
    <w:rsid w:val="00797B81"/>
    <w:rsid w:val="007A1339"/>
    <w:rsid w:val="007A260F"/>
    <w:rsid w:val="007A3076"/>
    <w:rsid w:val="007A7840"/>
    <w:rsid w:val="007B07BF"/>
    <w:rsid w:val="007B1AF3"/>
    <w:rsid w:val="007B2C86"/>
    <w:rsid w:val="007B332A"/>
    <w:rsid w:val="007B3F7F"/>
    <w:rsid w:val="007B4ADF"/>
    <w:rsid w:val="007C072D"/>
    <w:rsid w:val="007C2CC0"/>
    <w:rsid w:val="007C2F3F"/>
    <w:rsid w:val="007D00AE"/>
    <w:rsid w:val="007D38A2"/>
    <w:rsid w:val="007D4ACC"/>
    <w:rsid w:val="007D4B59"/>
    <w:rsid w:val="007D711B"/>
    <w:rsid w:val="007D75EB"/>
    <w:rsid w:val="007E1ADE"/>
    <w:rsid w:val="007E1DC7"/>
    <w:rsid w:val="007E3285"/>
    <w:rsid w:val="007E33BD"/>
    <w:rsid w:val="007E4921"/>
    <w:rsid w:val="007E6EDE"/>
    <w:rsid w:val="007E78AD"/>
    <w:rsid w:val="007F19D4"/>
    <w:rsid w:val="007F5091"/>
    <w:rsid w:val="007F6E2F"/>
    <w:rsid w:val="0080299E"/>
    <w:rsid w:val="008035AE"/>
    <w:rsid w:val="00803C20"/>
    <w:rsid w:val="0080428E"/>
    <w:rsid w:val="00804FD0"/>
    <w:rsid w:val="00805B35"/>
    <w:rsid w:val="00805CBB"/>
    <w:rsid w:val="008107A0"/>
    <w:rsid w:val="00812871"/>
    <w:rsid w:val="008147B8"/>
    <w:rsid w:val="00814D23"/>
    <w:rsid w:val="008156E7"/>
    <w:rsid w:val="00816C67"/>
    <w:rsid w:val="00816F39"/>
    <w:rsid w:val="00821C24"/>
    <w:rsid w:val="00823898"/>
    <w:rsid w:val="008312C4"/>
    <w:rsid w:val="0083189F"/>
    <w:rsid w:val="00831B38"/>
    <w:rsid w:val="00832248"/>
    <w:rsid w:val="00832905"/>
    <w:rsid w:val="00836455"/>
    <w:rsid w:val="00840F3D"/>
    <w:rsid w:val="00841412"/>
    <w:rsid w:val="00842267"/>
    <w:rsid w:val="00843C42"/>
    <w:rsid w:val="00843C65"/>
    <w:rsid w:val="008463CD"/>
    <w:rsid w:val="00850062"/>
    <w:rsid w:val="0085099A"/>
    <w:rsid w:val="0085204B"/>
    <w:rsid w:val="008568D1"/>
    <w:rsid w:val="00856EB7"/>
    <w:rsid w:val="008618AC"/>
    <w:rsid w:val="00862397"/>
    <w:rsid w:val="008629C7"/>
    <w:rsid w:val="008632FE"/>
    <w:rsid w:val="00873312"/>
    <w:rsid w:val="0087386C"/>
    <w:rsid w:val="00874839"/>
    <w:rsid w:val="00875427"/>
    <w:rsid w:val="0087643A"/>
    <w:rsid w:val="00876769"/>
    <w:rsid w:val="00876CC9"/>
    <w:rsid w:val="008774DA"/>
    <w:rsid w:val="008817F1"/>
    <w:rsid w:val="0088190A"/>
    <w:rsid w:val="0089198B"/>
    <w:rsid w:val="00894C8D"/>
    <w:rsid w:val="00897119"/>
    <w:rsid w:val="008A034A"/>
    <w:rsid w:val="008A04D6"/>
    <w:rsid w:val="008A1544"/>
    <w:rsid w:val="008A7C7D"/>
    <w:rsid w:val="008B65F4"/>
    <w:rsid w:val="008C192A"/>
    <w:rsid w:val="008C2AEE"/>
    <w:rsid w:val="008C4761"/>
    <w:rsid w:val="008C48BB"/>
    <w:rsid w:val="008C595C"/>
    <w:rsid w:val="008C6F98"/>
    <w:rsid w:val="008D103A"/>
    <w:rsid w:val="008D2114"/>
    <w:rsid w:val="008E0EDC"/>
    <w:rsid w:val="008E2A0A"/>
    <w:rsid w:val="008E3004"/>
    <w:rsid w:val="008E405F"/>
    <w:rsid w:val="008E55FC"/>
    <w:rsid w:val="008F1B70"/>
    <w:rsid w:val="008F1C54"/>
    <w:rsid w:val="008F2F15"/>
    <w:rsid w:val="008F3E65"/>
    <w:rsid w:val="008F5451"/>
    <w:rsid w:val="008F727C"/>
    <w:rsid w:val="0090174E"/>
    <w:rsid w:val="00902D46"/>
    <w:rsid w:val="009045BD"/>
    <w:rsid w:val="00904C94"/>
    <w:rsid w:val="009067DB"/>
    <w:rsid w:val="00907721"/>
    <w:rsid w:val="0091176B"/>
    <w:rsid w:val="00912862"/>
    <w:rsid w:val="00912EC9"/>
    <w:rsid w:val="0091647B"/>
    <w:rsid w:val="00920116"/>
    <w:rsid w:val="0092275E"/>
    <w:rsid w:val="00923C97"/>
    <w:rsid w:val="00924D29"/>
    <w:rsid w:val="009273BA"/>
    <w:rsid w:val="00934A78"/>
    <w:rsid w:val="00942AB0"/>
    <w:rsid w:val="00944641"/>
    <w:rsid w:val="00946C9F"/>
    <w:rsid w:val="00950988"/>
    <w:rsid w:val="00952795"/>
    <w:rsid w:val="00957D7C"/>
    <w:rsid w:val="0096156C"/>
    <w:rsid w:val="009615B8"/>
    <w:rsid w:val="00962DD6"/>
    <w:rsid w:val="00963F5F"/>
    <w:rsid w:val="009662F1"/>
    <w:rsid w:val="009670EF"/>
    <w:rsid w:val="00967F1A"/>
    <w:rsid w:val="00970FE5"/>
    <w:rsid w:val="0097390A"/>
    <w:rsid w:val="00974242"/>
    <w:rsid w:val="009763F0"/>
    <w:rsid w:val="00981091"/>
    <w:rsid w:val="00981696"/>
    <w:rsid w:val="00982ED1"/>
    <w:rsid w:val="00985F1C"/>
    <w:rsid w:val="009877BC"/>
    <w:rsid w:val="00987F3C"/>
    <w:rsid w:val="00991AE0"/>
    <w:rsid w:val="00991E55"/>
    <w:rsid w:val="00994F21"/>
    <w:rsid w:val="00996C87"/>
    <w:rsid w:val="0099756C"/>
    <w:rsid w:val="009A01E9"/>
    <w:rsid w:val="009A2333"/>
    <w:rsid w:val="009A25EA"/>
    <w:rsid w:val="009A30F2"/>
    <w:rsid w:val="009A4B0B"/>
    <w:rsid w:val="009A58A9"/>
    <w:rsid w:val="009B0D9E"/>
    <w:rsid w:val="009B106A"/>
    <w:rsid w:val="009B139B"/>
    <w:rsid w:val="009B2E27"/>
    <w:rsid w:val="009B5FFB"/>
    <w:rsid w:val="009B7EB1"/>
    <w:rsid w:val="009C40BA"/>
    <w:rsid w:val="009C40F6"/>
    <w:rsid w:val="009C6FC3"/>
    <w:rsid w:val="009D6244"/>
    <w:rsid w:val="009D7B41"/>
    <w:rsid w:val="009D7E5F"/>
    <w:rsid w:val="009E1E02"/>
    <w:rsid w:val="009E2815"/>
    <w:rsid w:val="009E2AC0"/>
    <w:rsid w:val="009E39A2"/>
    <w:rsid w:val="009E7964"/>
    <w:rsid w:val="009F0286"/>
    <w:rsid w:val="009F5CDC"/>
    <w:rsid w:val="00A002DF"/>
    <w:rsid w:val="00A007CF"/>
    <w:rsid w:val="00A00B8F"/>
    <w:rsid w:val="00A0452B"/>
    <w:rsid w:val="00A05814"/>
    <w:rsid w:val="00A0660F"/>
    <w:rsid w:val="00A142E4"/>
    <w:rsid w:val="00A179EF"/>
    <w:rsid w:val="00A220B3"/>
    <w:rsid w:val="00A328FB"/>
    <w:rsid w:val="00A32E95"/>
    <w:rsid w:val="00A3335B"/>
    <w:rsid w:val="00A33950"/>
    <w:rsid w:val="00A349D8"/>
    <w:rsid w:val="00A34E9E"/>
    <w:rsid w:val="00A35CBD"/>
    <w:rsid w:val="00A418EC"/>
    <w:rsid w:val="00A4340F"/>
    <w:rsid w:val="00A44D00"/>
    <w:rsid w:val="00A45976"/>
    <w:rsid w:val="00A5148D"/>
    <w:rsid w:val="00A52DC5"/>
    <w:rsid w:val="00A5370D"/>
    <w:rsid w:val="00A568FE"/>
    <w:rsid w:val="00A57E27"/>
    <w:rsid w:val="00A61D12"/>
    <w:rsid w:val="00A624AD"/>
    <w:rsid w:val="00A65272"/>
    <w:rsid w:val="00A66496"/>
    <w:rsid w:val="00A67421"/>
    <w:rsid w:val="00A679F5"/>
    <w:rsid w:val="00A80523"/>
    <w:rsid w:val="00A82E30"/>
    <w:rsid w:val="00A8354C"/>
    <w:rsid w:val="00A84B88"/>
    <w:rsid w:val="00A86563"/>
    <w:rsid w:val="00A86F4C"/>
    <w:rsid w:val="00A86F7C"/>
    <w:rsid w:val="00A875A9"/>
    <w:rsid w:val="00A87B8A"/>
    <w:rsid w:val="00A90629"/>
    <w:rsid w:val="00A91FD8"/>
    <w:rsid w:val="00A92E46"/>
    <w:rsid w:val="00A94EC4"/>
    <w:rsid w:val="00A959FE"/>
    <w:rsid w:val="00A95A44"/>
    <w:rsid w:val="00A97E61"/>
    <w:rsid w:val="00AA012A"/>
    <w:rsid w:val="00AA5F20"/>
    <w:rsid w:val="00AB3137"/>
    <w:rsid w:val="00AC0824"/>
    <w:rsid w:val="00AC366B"/>
    <w:rsid w:val="00AC72E9"/>
    <w:rsid w:val="00AD0BEB"/>
    <w:rsid w:val="00AE08AD"/>
    <w:rsid w:val="00AE1C83"/>
    <w:rsid w:val="00AE1D88"/>
    <w:rsid w:val="00AE5E97"/>
    <w:rsid w:val="00AE7B12"/>
    <w:rsid w:val="00AF06BC"/>
    <w:rsid w:val="00AF0DAC"/>
    <w:rsid w:val="00AF212F"/>
    <w:rsid w:val="00AF576B"/>
    <w:rsid w:val="00B01453"/>
    <w:rsid w:val="00B04267"/>
    <w:rsid w:val="00B051D4"/>
    <w:rsid w:val="00B06031"/>
    <w:rsid w:val="00B0650A"/>
    <w:rsid w:val="00B07BDB"/>
    <w:rsid w:val="00B10B05"/>
    <w:rsid w:val="00B17EE5"/>
    <w:rsid w:val="00B22767"/>
    <w:rsid w:val="00B23C57"/>
    <w:rsid w:val="00B324BC"/>
    <w:rsid w:val="00B33C85"/>
    <w:rsid w:val="00B3407A"/>
    <w:rsid w:val="00B51212"/>
    <w:rsid w:val="00B51FB3"/>
    <w:rsid w:val="00B527DB"/>
    <w:rsid w:val="00B54C31"/>
    <w:rsid w:val="00B567B5"/>
    <w:rsid w:val="00B57096"/>
    <w:rsid w:val="00B57718"/>
    <w:rsid w:val="00B604CA"/>
    <w:rsid w:val="00B62A30"/>
    <w:rsid w:val="00B672C1"/>
    <w:rsid w:val="00B67AE8"/>
    <w:rsid w:val="00B759B6"/>
    <w:rsid w:val="00B77B10"/>
    <w:rsid w:val="00B80B3F"/>
    <w:rsid w:val="00B812BA"/>
    <w:rsid w:val="00B82596"/>
    <w:rsid w:val="00B84206"/>
    <w:rsid w:val="00B85216"/>
    <w:rsid w:val="00B854AA"/>
    <w:rsid w:val="00B86CA7"/>
    <w:rsid w:val="00B86D82"/>
    <w:rsid w:val="00B923AD"/>
    <w:rsid w:val="00B9435E"/>
    <w:rsid w:val="00B94544"/>
    <w:rsid w:val="00BA4EA8"/>
    <w:rsid w:val="00BA57C0"/>
    <w:rsid w:val="00BA64BC"/>
    <w:rsid w:val="00BA6CE7"/>
    <w:rsid w:val="00BB1B24"/>
    <w:rsid w:val="00BB2E38"/>
    <w:rsid w:val="00BB5E33"/>
    <w:rsid w:val="00BB66F3"/>
    <w:rsid w:val="00BB76CB"/>
    <w:rsid w:val="00BC060B"/>
    <w:rsid w:val="00BC3256"/>
    <w:rsid w:val="00BC5A73"/>
    <w:rsid w:val="00BD068F"/>
    <w:rsid w:val="00BD4AFE"/>
    <w:rsid w:val="00BD51B2"/>
    <w:rsid w:val="00BD6B3D"/>
    <w:rsid w:val="00BE4584"/>
    <w:rsid w:val="00BE4AD9"/>
    <w:rsid w:val="00BE65E4"/>
    <w:rsid w:val="00BF1968"/>
    <w:rsid w:val="00BF2B96"/>
    <w:rsid w:val="00BF5022"/>
    <w:rsid w:val="00BF7099"/>
    <w:rsid w:val="00C05347"/>
    <w:rsid w:val="00C06208"/>
    <w:rsid w:val="00C062BA"/>
    <w:rsid w:val="00C0681B"/>
    <w:rsid w:val="00C20A74"/>
    <w:rsid w:val="00C25DDF"/>
    <w:rsid w:val="00C26022"/>
    <w:rsid w:val="00C3093C"/>
    <w:rsid w:val="00C4080B"/>
    <w:rsid w:val="00C4167E"/>
    <w:rsid w:val="00C4201B"/>
    <w:rsid w:val="00C423FC"/>
    <w:rsid w:val="00C42ABF"/>
    <w:rsid w:val="00C42BBA"/>
    <w:rsid w:val="00C4354A"/>
    <w:rsid w:val="00C43A17"/>
    <w:rsid w:val="00C45866"/>
    <w:rsid w:val="00C459FF"/>
    <w:rsid w:val="00C45CF9"/>
    <w:rsid w:val="00C46732"/>
    <w:rsid w:val="00C471A7"/>
    <w:rsid w:val="00C5241B"/>
    <w:rsid w:val="00C535FD"/>
    <w:rsid w:val="00C55A0F"/>
    <w:rsid w:val="00C62360"/>
    <w:rsid w:val="00C63E71"/>
    <w:rsid w:val="00C654E5"/>
    <w:rsid w:val="00C660FB"/>
    <w:rsid w:val="00C67D04"/>
    <w:rsid w:val="00C7252A"/>
    <w:rsid w:val="00C72B83"/>
    <w:rsid w:val="00C73368"/>
    <w:rsid w:val="00C74431"/>
    <w:rsid w:val="00C801CE"/>
    <w:rsid w:val="00C81757"/>
    <w:rsid w:val="00C8277E"/>
    <w:rsid w:val="00C827FE"/>
    <w:rsid w:val="00C829A6"/>
    <w:rsid w:val="00C869FB"/>
    <w:rsid w:val="00C9210F"/>
    <w:rsid w:val="00C92582"/>
    <w:rsid w:val="00C9421E"/>
    <w:rsid w:val="00C9446E"/>
    <w:rsid w:val="00C952F2"/>
    <w:rsid w:val="00C95A4D"/>
    <w:rsid w:val="00C9783C"/>
    <w:rsid w:val="00CA06AB"/>
    <w:rsid w:val="00CA105F"/>
    <w:rsid w:val="00CA10EA"/>
    <w:rsid w:val="00CA2C24"/>
    <w:rsid w:val="00CB2F6A"/>
    <w:rsid w:val="00CB2FE7"/>
    <w:rsid w:val="00CB4265"/>
    <w:rsid w:val="00CB628B"/>
    <w:rsid w:val="00CB6586"/>
    <w:rsid w:val="00CC14E4"/>
    <w:rsid w:val="00CC6DF0"/>
    <w:rsid w:val="00CD0C9F"/>
    <w:rsid w:val="00CD291C"/>
    <w:rsid w:val="00CD3A63"/>
    <w:rsid w:val="00CD3B5C"/>
    <w:rsid w:val="00CE009C"/>
    <w:rsid w:val="00CE13FF"/>
    <w:rsid w:val="00CE30A1"/>
    <w:rsid w:val="00CE5086"/>
    <w:rsid w:val="00CE616F"/>
    <w:rsid w:val="00CE6F07"/>
    <w:rsid w:val="00CF2694"/>
    <w:rsid w:val="00CF30AB"/>
    <w:rsid w:val="00CF47F1"/>
    <w:rsid w:val="00D00BFD"/>
    <w:rsid w:val="00D0125A"/>
    <w:rsid w:val="00D02BC2"/>
    <w:rsid w:val="00D05F40"/>
    <w:rsid w:val="00D128B1"/>
    <w:rsid w:val="00D1322A"/>
    <w:rsid w:val="00D13AF4"/>
    <w:rsid w:val="00D147B6"/>
    <w:rsid w:val="00D14CD2"/>
    <w:rsid w:val="00D1593F"/>
    <w:rsid w:val="00D16708"/>
    <w:rsid w:val="00D216E4"/>
    <w:rsid w:val="00D33075"/>
    <w:rsid w:val="00D37834"/>
    <w:rsid w:val="00D403D3"/>
    <w:rsid w:val="00D45A18"/>
    <w:rsid w:val="00D472E6"/>
    <w:rsid w:val="00D4730C"/>
    <w:rsid w:val="00D533F2"/>
    <w:rsid w:val="00D53E2E"/>
    <w:rsid w:val="00D560DE"/>
    <w:rsid w:val="00D6165E"/>
    <w:rsid w:val="00D64D91"/>
    <w:rsid w:val="00D65F10"/>
    <w:rsid w:val="00D67C7B"/>
    <w:rsid w:val="00D74BFE"/>
    <w:rsid w:val="00D80C98"/>
    <w:rsid w:val="00D81E1C"/>
    <w:rsid w:val="00D83AA0"/>
    <w:rsid w:val="00D851F6"/>
    <w:rsid w:val="00D854C2"/>
    <w:rsid w:val="00D90E8E"/>
    <w:rsid w:val="00D910E1"/>
    <w:rsid w:val="00DA082B"/>
    <w:rsid w:val="00DA1C35"/>
    <w:rsid w:val="00DA40FC"/>
    <w:rsid w:val="00DA47F8"/>
    <w:rsid w:val="00DB178E"/>
    <w:rsid w:val="00DB4B67"/>
    <w:rsid w:val="00DB4CD4"/>
    <w:rsid w:val="00DB5ACB"/>
    <w:rsid w:val="00DB5E30"/>
    <w:rsid w:val="00DB5F82"/>
    <w:rsid w:val="00DC08B6"/>
    <w:rsid w:val="00DC1EF3"/>
    <w:rsid w:val="00DC4DA0"/>
    <w:rsid w:val="00DC522D"/>
    <w:rsid w:val="00DC5CDA"/>
    <w:rsid w:val="00DC6688"/>
    <w:rsid w:val="00DC6A93"/>
    <w:rsid w:val="00DD0425"/>
    <w:rsid w:val="00DD2B7C"/>
    <w:rsid w:val="00DD3226"/>
    <w:rsid w:val="00DD3B3F"/>
    <w:rsid w:val="00DD67BE"/>
    <w:rsid w:val="00DD7367"/>
    <w:rsid w:val="00DD781F"/>
    <w:rsid w:val="00DE7F83"/>
    <w:rsid w:val="00DF2931"/>
    <w:rsid w:val="00DF45F8"/>
    <w:rsid w:val="00DF484D"/>
    <w:rsid w:val="00DF5437"/>
    <w:rsid w:val="00DF5FEF"/>
    <w:rsid w:val="00DF6ECF"/>
    <w:rsid w:val="00E0216F"/>
    <w:rsid w:val="00E02A73"/>
    <w:rsid w:val="00E0743A"/>
    <w:rsid w:val="00E076A7"/>
    <w:rsid w:val="00E102BC"/>
    <w:rsid w:val="00E106A6"/>
    <w:rsid w:val="00E11187"/>
    <w:rsid w:val="00E17BD8"/>
    <w:rsid w:val="00E20594"/>
    <w:rsid w:val="00E23555"/>
    <w:rsid w:val="00E419E8"/>
    <w:rsid w:val="00E41C61"/>
    <w:rsid w:val="00E4242B"/>
    <w:rsid w:val="00E4402E"/>
    <w:rsid w:val="00E46353"/>
    <w:rsid w:val="00E4775B"/>
    <w:rsid w:val="00E52384"/>
    <w:rsid w:val="00E55592"/>
    <w:rsid w:val="00E5754D"/>
    <w:rsid w:val="00E61A88"/>
    <w:rsid w:val="00E6319D"/>
    <w:rsid w:val="00E64104"/>
    <w:rsid w:val="00E644A5"/>
    <w:rsid w:val="00E65DD9"/>
    <w:rsid w:val="00E728E9"/>
    <w:rsid w:val="00E72A77"/>
    <w:rsid w:val="00E738FC"/>
    <w:rsid w:val="00E74279"/>
    <w:rsid w:val="00E7609A"/>
    <w:rsid w:val="00E76CB8"/>
    <w:rsid w:val="00E76FA2"/>
    <w:rsid w:val="00E847B6"/>
    <w:rsid w:val="00E84EFA"/>
    <w:rsid w:val="00E868B8"/>
    <w:rsid w:val="00E86AFD"/>
    <w:rsid w:val="00E91FAA"/>
    <w:rsid w:val="00E954F7"/>
    <w:rsid w:val="00E9627A"/>
    <w:rsid w:val="00EA1A2C"/>
    <w:rsid w:val="00EA203A"/>
    <w:rsid w:val="00EA377C"/>
    <w:rsid w:val="00EA4B79"/>
    <w:rsid w:val="00EB07D6"/>
    <w:rsid w:val="00EB26BB"/>
    <w:rsid w:val="00EB4E19"/>
    <w:rsid w:val="00EB4EE2"/>
    <w:rsid w:val="00EB6655"/>
    <w:rsid w:val="00EC0B6B"/>
    <w:rsid w:val="00EC4114"/>
    <w:rsid w:val="00EC4FC2"/>
    <w:rsid w:val="00EC743B"/>
    <w:rsid w:val="00ED434D"/>
    <w:rsid w:val="00ED7F81"/>
    <w:rsid w:val="00EE2B3A"/>
    <w:rsid w:val="00EE3657"/>
    <w:rsid w:val="00EE5BB8"/>
    <w:rsid w:val="00EF204B"/>
    <w:rsid w:val="00EF57FA"/>
    <w:rsid w:val="00EF675D"/>
    <w:rsid w:val="00EF6F65"/>
    <w:rsid w:val="00EF7E50"/>
    <w:rsid w:val="00F00508"/>
    <w:rsid w:val="00F025F2"/>
    <w:rsid w:val="00F04F6B"/>
    <w:rsid w:val="00F14D52"/>
    <w:rsid w:val="00F15D97"/>
    <w:rsid w:val="00F16DB9"/>
    <w:rsid w:val="00F170B9"/>
    <w:rsid w:val="00F224B0"/>
    <w:rsid w:val="00F225D0"/>
    <w:rsid w:val="00F2346E"/>
    <w:rsid w:val="00F240E6"/>
    <w:rsid w:val="00F26E69"/>
    <w:rsid w:val="00F27846"/>
    <w:rsid w:val="00F27AA1"/>
    <w:rsid w:val="00F31BE9"/>
    <w:rsid w:val="00F33566"/>
    <w:rsid w:val="00F34D5E"/>
    <w:rsid w:val="00F366EA"/>
    <w:rsid w:val="00F37A54"/>
    <w:rsid w:val="00F40B2F"/>
    <w:rsid w:val="00F436A7"/>
    <w:rsid w:val="00F439B0"/>
    <w:rsid w:val="00F454EA"/>
    <w:rsid w:val="00F54331"/>
    <w:rsid w:val="00F57777"/>
    <w:rsid w:val="00F624C9"/>
    <w:rsid w:val="00F7123A"/>
    <w:rsid w:val="00F71942"/>
    <w:rsid w:val="00F71E7B"/>
    <w:rsid w:val="00F71F08"/>
    <w:rsid w:val="00F7328F"/>
    <w:rsid w:val="00F771AB"/>
    <w:rsid w:val="00F77D4A"/>
    <w:rsid w:val="00F8097C"/>
    <w:rsid w:val="00F81A68"/>
    <w:rsid w:val="00F81E0A"/>
    <w:rsid w:val="00F831DD"/>
    <w:rsid w:val="00F86137"/>
    <w:rsid w:val="00F879EA"/>
    <w:rsid w:val="00F91886"/>
    <w:rsid w:val="00F91ED3"/>
    <w:rsid w:val="00F92085"/>
    <w:rsid w:val="00FA1D5A"/>
    <w:rsid w:val="00FA2E27"/>
    <w:rsid w:val="00FA3A1A"/>
    <w:rsid w:val="00FA4627"/>
    <w:rsid w:val="00FB10B8"/>
    <w:rsid w:val="00FB238B"/>
    <w:rsid w:val="00FB2BCF"/>
    <w:rsid w:val="00FB2D30"/>
    <w:rsid w:val="00FB659E"/>
    <w:rsid w:val="00FB6A7F"/>
    <w:rsid w:val="00FC092A"/>
    <w:rsid w:val="00FC0D4B"/>
    <w:rsid w:val="00FC1289"/>
    <w:rsid w:val="00FC1F0E"/>
    <w:rsid w:val="00FC4A49"/>
    <w:rsid w:val="00FD157C"/>
    <w:rsid w:val="00FD2A7C"/>
    <w:rsid w:val="00FD6C87"/>
    <w:rsid w:val="00FD7743"/>
    <w:rsid w:val="00FE0442"/>
    <w:rsid w:val="00FE53AB"/>
    <w:rsid w:val="00FE7C5E"/>
    <w:rsid w:val="00FF310D"/>
    <w:rsid w:val="00FF486F"/>
    <w:rsid w:val="00FF5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CA"/>
    <w:pPr>
      <w:spacing w:after="200" w:line="276" w:lineRule="auto"/>
    </w:pPr>
    <w:rPr>
      <w:sz w:val="22"/>
      <w:szCs w:val="22"/>
      <w:lang w:eastAsia="en-US"/>
    </w:rPr>
  </w:style>
  <w:style w:type="paragraph" w:styleId="Heading1">
    <w:name w:val="heading 1"/>
    <w:basedOn w:val="Normal"/>
    <w:next w:val="Normal"/>
    <w:link w:val="Heading1Char"/>
    <w:uiPriority w:val="9"/>
    <w:qFormat/>
    <w:rsid w:val="000261A9"/>
    <w:pPr>
      <w:keepNext/>
      <w:keepLines/>
      <w:spacing w:before="360" w:after="0" w:line="240" w:lineRule="auto"/>
      <w:outlineLvl w:val="0"/>
    </w:pPr>
    <w:rPr>
      <w:rFonts w:ascii="Impact" w:eastAsia="Times New Roman" w:hAnsi="Impact"/>
      <w:bCs/>
      <w:color w:val="AD0101"/>
      <w:spacing w:val="20"/>
      <w:sz w:val="32"/>
      <w:szCs w:val="28"/>
      <w:lang w:val="x-none" w:eastAsia="x-none"/>
    </w:rPr>
  </w:style>
  <w:style w:type="paragraph" w:styleId="Heading2">
    <w:name w:val="heading 2"/>
    <w:basedOn w:val="Normal"/>
    <w:next w:val="Normal"/>
    <w:link w:val="Heading2Char"/>
    <w:uiPriority w:val="9"/>
    <w:semiHidden/>
    <w:unhideWhenUsed/>
    <w:qFormat/>
    <w:rsid w:val="002332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BD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26CA"/>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026CA"/>
    <w:rPr>
      <w:rFonts w:ascii="Calibri" w:eastAsia="Calibri" w:hAnsi="Calibri" w:cs="Times New Roman"/>
    </w:rPr>
  </w:style>
  <w:style w:type="paragraph" w:styleId="NoSpacing">
    <w:name w:val="No Spacing"/>
    <w:uiPriority w:val="1"/>
    <w:qFormat/>
    <w:rsid w:val="002026CA"/>
    <w:rPr>
      <w:sz w:val="22"/>
      <w:szCs w:val="22"/>
      <w:lang w:eastAsia="en-US"/>
    </w:rPr>
  </w:style>
  <w:style w:type="paragraph" w:styleId="Header">
    <w:name w:val="header"/>
    <w:basedOn w:val="Normal"/>
    <w:link w:val="HeaderChar"/>
    <w:uiPriority w:val="99"/>
    <w:unhideWhenUsed/>
    <w:rsid w:val="00D14CD2"/>
    <w:pPr>
      <w:tabs>
        <w:tab w:val="center" w:pos="4513"/>
        <w:tab w:val="right" w:pos="9026"/>
      </w:tabs>
    </w:pPr>
    <w:rPr>
      <w:lang w:val="x-none"/>
    </w:rPr>
  </w:style>
  <w:style w:type="character" w:customStyle="1" w:styleId="HeaderChar">
    <w:name w:val="Header Char"/>
    <w:link w:val="Header"/>
    <w:uiPriority w:val="99"/>
    <w:rsid w:val="00D14CD2"/>
    <w:rPr>
      <w:sz w:val="22"/>
      <w:szCs w:val="22"/>
      <w:lang w:eastAsia="en-US"/>
    </w:rPr>
  </w:style>
  <w:style w:type="character" w:customStyle="1" w:styleId="Heading1Char">
    <w:name w:val="Heading 1 Char"/>
    <w:link w:val="Heading1"/>
    <w:uiPriority w:val="9"/>
    <w:rsid w:val="000261A9"/>
    <w:rPr>
      <w:rFonts w:ascii="Impact" w:eastAsia="Times New Roman" w:hAnsi="Impact"/>
      <w:bCs/>
      <w:color w:val="AD0101"/>
      <w:spacing w:val="20"/>
      <w:sz w:val="32"/>
      <w:szCs w:val="28"/>
    </w:rPr>
  </w:style>
  <w:style w:type="character" w:styleId="Hyperlink">
    <w:name w:val="Hyperlink"/>
    <w:uiPriority w:val="99"/>
    <w:unhideWhenUsed/>
    <w:rsid w:val="00907721"/>
    <w:rPr>
      <w:color w:val="0000FF"/>
      <w:u w:val="single"/>
    </w:rPr>
  </w:style>
  <w:style w:type="paragraph" w:styleId="NormalWeb">
    <w:name w:val="Normal (Web)"/>
    <w:basedOn w:val="Normal"/>
    <w:uiPriority w:val="99"/>
    <w:unhideWhenUsed/>
    <w:rsid w:val="00920116"/>
    <w:pPr>
      <w:spacing w:after="0" w:line="240" w:lineRule="auto"/>
    </w:pPr>
    <w:rPr>
      <w:rFonts w:ascii="Times New Roman" w:eastAsia="Times New Roman" w:hAnsi="Times New Roman"/>
      <w:sz w:val="24"/>
      <w:szCs w:val="24"/>
      <w:lang w:eastAsia="en-GB"/>
    </w:rPr>
  </w:style>
  <w:style w:type="character" w:styleId="Emphasis">
    <w:name w:val="Emphasis"/>
    <w:uiPriority w:val="20"/>
    <w:qFormat/>
    <w:rsid w:val="00F91ED3"/>
    <w:rPr>
      <w:i/>
      <w:iCs/>
    </w:rPr>
  </w:style>
  <w:style w:type="character" w:styleId="FollowedHyperlink">
    <w:name w:val="FollowedHyperlink"/>
    <w:uiPriority w:val="99"/>
    <w:semiHidden/>
    <w:unhideWhenUsed/>
    <w:rsid w:val="00C827FE"/>
    <w:rPr>
      <w:color w:val="800080"/>
      <w:u w:val="single"/>
    </w:rPr>
  </w:style>
  <w:style w:type="paragraph" w:customStyle="1" w:styleId="nospacing0">
    <w:name w:val="nospacing"/>
    <w:basedOn w:val="Normal"/>
    <w:rsid w:val="00E419E8"/>
    <w:pPr>
      <w:spacing w:after="0"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574C20"/>
    <w:pPr>
      <w:spacing w:after="0" w:line="240" w:lineRule="auto"/>
    </w:pPr>
    <w:rPr>
      <w:rFonts w:ascii="Arial" w:hAnsi="Arial"/>
      <w:color w:val="00007D"/>
      <w:sz w:val="28"/>
      <w:szCs w:val="21"/>
      <w:lang w:val="x-none"/>
    </w:rPr>
  </w:style>
  <w:style w:type="character" w:customStyle="1" w:styleId="PlainTextChar">
    <w:name w:val="Plain Text Char"/>
    <w:link w:val="PlainText"/>
    <w:uiPriority w:val="99"/>
    <w:rsid w:val="00574C20"/>
    <w:rPr>
      <w:rFonts w:ascii="Arial" w:hAnsi="Arial"/>
      <w:color w:val="00007D"/>
      <w:sz w:val="28"/>
      <w:szCs w:val="21"/>
      <w:lang w:eastAsia="en-US"/>
    </w:rPr>
  </w:style>
  <w:style w:type="paragraph" w:customStyle="1" w:styleId="Default">
    <w:name w:val="Default"/>
    <w:rsid w:val="002B7463"/>
    <w:pPr>
      <w:autoSpaceDE w:val="0"/>
      <w:autoSpaceDN w:val="0"/>
      <w:adjustRightInd w:val="0"/>
    </w:pPr>
    <w:rPr>
      <w:rFonts w:ascii="Tahoma" w:hAnsi="Tahoma" w:cs="Tahoma"/>
      <w:color w:val="000000"/>
      <w:sz w:val="24"/>
      <w:szCs w:val="24"/>
    </w:rPr>
  </w:style>
  <w:style w:type="paragraph" w:styleId="ListParagraph">
    <w:name w:val="List Paragraph"/>
    <w:basedOn w:val="Normal"/>
    <w:link w:val="ListParagraphChar"/>
    <w:uiPriority w:val="34"/>
    <w:qFormat/>
    <w:rsid w:val="0044740E"/>
    <w:pPr>
      <w:ind w:left="720"/>
      <w:contextualSpacing/>
    </w:pPr>
  </w:style>
  <w:style w:type="paragraph" w:styleId="BalloonText">
    <w:name w:val="Balloon Text"/>
    <w:basedOn w:val="Normal"/>
    <w:link w:val="BalloonTextChar"/>
    <w:uiPriority w:val="99"/>
    <w:semiHidden/>
    <w:unhideWhenUsed/>
    <w:rsid w:val="0011064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10648"/>
    <w:rPr>
      <w:rFonts w:ascii="Tahoma" w:hAnsi="Tahoma" w:cs="Tahoma"/>
      <w:sz w:val="16"/>
      <w:szCs w:val="16"/>
      <w:lang w:eastAsia="en-US"/>
    </w:rPr>
  </w:style>
  <w:style w:type="character" w:customStyle="1" w:styleId="Heading3Char">
    <w:name w:val="Heading 3 Char"/>
    <w:link w:val="Heading3"/>
    <w:uiPriority w:val="9"/>
    <w:rsid w:val="003B4BDC"/>
    <w:rPr>
      <w:rFonts w:ascii="Cambria" w:eastAsia="Times New Roman" w:hAnsi="Cambria" w:cs="Times New Roman"/>
      <w:b/>
      <w:bCs/>
      <w:sz w:val="26"/>
      <w:szCs w:val="26"/>
      <w:lang w:eastAsia="en-US"/>
    </w:rPr>
  </w:style>
  <w:style w:type="character" w:customStyle="1" w:styleId="Hyperlink0">
    <w:name w:val="Hyperlink.0"/>
    <w:rsid w:val="00DF5FEF"/>
  </w:style>
  <w:style w:type="character" w:customStyle="1" w:styleId="skypec2cprintcontainer">
    <w:name w:val="skype_c2c_print_container"/>
    <w:rsid w:val="00E9627A"/>
  </w:style>
  <w:style w:type="character" w:customStyle="1" w:styleId="skypec2ctextspan">
    <w:name w:val="skype_c2c_text_span"/>
    <w:rsid w:val="00E9627A"/>
  </w:style>
  <w:style w:type="character" w:customStyle="1" w:styleId="ListParagraphChar">
    <w:name w:val="List Paragraph Char"/>
    <w:link w:val="ListParagraph"/>
    <w:uiPriority w:val="99"/>
    <w:locked/>
    <w:rsid w:val="006456DA"/>
    <w:rPr>
      <w:sz w:val="22"/>
      <w:szCs w:val="22"/>
      <w:lang w:eastAsia="en-US"/>
    </w:rPr>
  </w:style>
  <w:style w:type="paragraph" w:customStyle="1" w:styleId="ecxmsonormal">
    <w:name w:val="ecxmsonormal"/>
    <w:basedOn w:val="Normal"/>
    <w:uiPriority w:val="99"/>
    <w:rsid w:val="006456DA"/>
    <w:pPr>
      <w:spacing w:before="100" w:beforeAutospacing="1" w:after="100" w:afterAutospacing="1" w:line="240" w:lineRule="auto"/>
    </w:pPr>
    <w:rPr>
      <w:rFonts w:ascii="Times New Roman" w:eastAsia="Times New Roman" w:hAnsi="Times New Roman"/>
      <w:i/>
      <w:iCs/>
      <w:sz w:val="24"/>
      <w:szCs w:val="24"/>
      <w:lang w:eastAsia="en-GB"/>
    </w:rPr>
  </w:style>
  <w:style w:type="character" w:customStyle="1" w:styleId="apple-converted-space">
    <w:name w:val="apple-converted-space"/>
    <w:rsid w:val="00457418"/>
  </w:style>
  <w:style w:type="character" w:styleId="Strong">
    <w:name w:val="Strong"/>
    <w:uiPriority w:val="22"/>
    <w:qFormat/>
    <w:rsid w:val="00EB6655"/>
    <w:rPr>
      <w:b/>
      <w:bCs/>
    </w:rPr>
  </w:style>
  <w:style w:type="paragraph" w:customStyle="1" w:styleId="p0">
    <w:name w:val="p0"/>
    <w:basedOn w:val="Normal"/>
    <w:rsid w:val="00AA5F20"/>
    <w:pPr>
      <w:spacing w:after="0" w:line="240" w:lineRule="auto"/>
    </w:pPr>
    <w:rPr>
      <w:rFonts w:ascii="Times New Roman" w:hAnsi="Times New Roman"/>
      <w:sz w:val="24"/>
      <w:szCs w:val="24"/>
      <w:lang w:eastAsia="en-GB"/>
    </w:rPr>
  </w:style>
  <w:style w:type="paragraph" w:customStyle="1" w:styleId="TableParagraph">
    <w:name w:val="Table Paragraph"/>
    <w:basedOn w:val="Normal"/>
    <w:qFormat/>
    <w:rsid w:val="00A67421"/>
    <w:rPr>
      <w:rFonts w:ascii="Arial" w:eastAsia="Arial" w:hAnsi="Arial" w:cs="Arial"/>
      <w:lang w:eastAsia="zh-CN"/>
    </w:rPr>
  </w:style>
  <w:style w:type="character" w:customStyle="1" w:styleId="Heading2Char">
    <w:name w:val="Heading 2 Char"/>
    <w:basedOn w:val="DefaultParagraphFont"/>
    <w:link w:val="Heading2"/>
    <w:uiPriority w:val="9"/>
    <w:semiHidden/>
    <w:rsid w:val="00233206"/>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CA"/>
    <w:pPr>
      <w:spacing w:after="200" w:line="276" w:lineRule="auto"/>
    </w:pPr>
    <w:rPr>
      <w:sz w:val="22"/>
      <w:szCs w:val="22"/>
      <w:lang w:eastAsia="en-US"/>
    </w:rPr>
  </w:style>
  <w:style w:type="paragraph" w:styleId="Heading1">
    <w:name w:val="heading 1"/>
    <w:basedOn w:val="Normal"/>
    <w:next w:val="Normal"/>
    <w:link w:val="Heading1Char"/>
    <w:uiPriority w:val="9"/>
    <w:qFormat/>
    <w:rsid w:val="000261A9"/>
    <w:pPr>
      <w:keepNext/>
      <w:keepLines/>
      <w:spacing w:before="360" w:after="0" w:line="240" w:lineRule="auto"/>
      <w:outlineLvl w:val="0"/>
    </w:pPr>
    <w:rPr>
      <w:rFonts w:ascii="Impact" w:eastAsia="Times New Roman" w:hAnsi="Impact"/>
      <w:bCs/>
      <w:color w:val="AD0101"/>
      <w:spacing w:val="20"/>
      <w:sz w:val="32"/>
      <w:szCs w:val="28"/>
      <w:lang w:val="x-none" w:eastAsia="x-none"/>
    </w:rPr>
  </w:style>
  <w:style w:type="paragraph" w:styleId="Heading2">
    <w:name w:val="heading 2"/>
    <w:basedOn w:val="Normal"/>
    <w:next w:val="Normal"/>
    <w:link w:val="Heading2Char"/>
    <w:uiPriority w:val="9"/>
    <w:semiHidden/>
    <w:unhideWhenUsed/>
    <w:qFormat/>
    <w:rsid w:val="002332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BD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26CA"/>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026CA"/>
    <w:rPr>
      <w:rFonts w:ascii="Calibri" w:eastAsia="Calibri" w:hAnsi="Calibri" w:cs="Times New Roman"/>
    </w:rPr>
  </w:style>
  <w:style w:type="paragraph" w:styleId="NoSpacing">
    <w:name w:val="No Spacing"/>
    <w:uiPriority w:val="1"/>
    <w:qFormat/>
    <w:rsid w:val="002026CA"/>
    <w:rPr>
      <w:sz w:val="22"/>
      <w:szCs w:val="22"/>
      <w:lang w:eastAsia="en-US"/>
    </w:rPr>
  </w:style>
  <w:style w:type="paragraph" w:styleId="Header">
    <w:name w:val="header"/>
    <w:basedOn w:val="Normal"/>
    <w:link w:val="HeaderChar"/>
    <w:uiPriority w:val="99"/>
    <w:unhideWhenUsed/>
    <w:rsid w:val="00D14CD2"/>
    <w:pPr>
      <w:tabs>
        <w:tab w:val="center" w:pos="4513"/>
        <w:tab w:val="right" w:pos="9026"/>
      </w:tabs>
    </w:pPr>
    <w:rPr>
      <w:lang w:val="x-none"/>
    </w:rPr>
  </w:style>
  <w:style w:type="character" w:customStyle="1" w:styleId="HeaderChar">
    <w:name w:val="Header Char"/>
    <w:link w:val="Header"/>
    <w:uiPriority w:val="99"/>
    <w:rsid w:val="00D14CD2"/>
    <w:rPr>
      <w:sz w:val="22"/>
      <w:szCs w:val="22"/>
      <w:lang w:eastAsia="en-US"/>
    </w:rPr>
  </w:style>
  <w:style w:type="character" w:customStyle="1" w:styleId="Heading1Char">
    <w:name w:val="Heading 1 Char"/>
    <w:link w:val="Heading1"/>
    <w:uiPriority w:val="9"/>
    <w:rsid w:val="000261A9"/>
    <w:rPr>
      <w:rFonts w:ascii="Impact" w:eastAsia="Times New Roman" w:hAnsi="Impact"/>
      <w:bCs/>
      <w:color w:val="AD0101"/>
      <w:spacing w:val="20"/>
      <w:sz w:val="32"/>
      <w:szCs w:val="28"/>
    </w:rPr>
  </w:style>
  <w:style w:type="character" w:styleId="Hyperlink">
    <w:name w:val="Hyperlink"/>
    <w:uiPriority w:val="99"/>
    <w:unhideWhenUsed/>
    <w:rsid w:val="00907721"/>
    <w:rPr>
      <w:color w:val="0000FF"/>
      <w:u w:val="single"/>
    </w:rPr>
  </w:style>
  <w:style w:type="paragraph" w:styleId="NormalWeb">
    <w:name w:val="Normal (Web)"/>
    <w:basedOn w:val="Normal"/>
    <w:uiPriority w:val="99"/>
    <w:unhideWhenUsed/>
    <w:rsid w:val="00920116"/>
    <w:pPr>
      <w:spacing w:after="0" w:line="240" w:lineRule="auto"/>
    </w:pPr>
    <w:rPr>
      <w:rFonts w:ascii="Times New Roman" w:eastAsia="Times New Roman" w:hAnsi="Times New Roman"/>
      <w:sz w:val="24"/>
      <w:szCs w:val="24"/>
      <w:lang w:eastAsia="en-GB"/>
    </w:rPr>
  </w:style>
  <w:style w:type="character" w:styleId="Emphasis">
    <w:name w:val="Emphasis"/>
    <w:uiPriority w:val="20"/>
    <w:qFormat/>
    <w:rsid w:val="00F91ED3"/>
    <w:rPr>
      <w:i/>
      <w:iCs/>
    </w:rPr>
  </w:style>
  <w:style w:type="character" w:styleId="FollowedHyperlink">
    <w:name w:val="FollowedHyperlink"/>
    <w:uiPriority w:val="99"/>
    <w:semiHidden/>
    <w:unhideWhenUsed/>
    <w:rsid w:val="00C827FE"/>
    <w:rPr>
      <w:color w:val="800080"/>
      <w:u w:val="single"/>
    </w:rPr>
  </w:style>
  <w:style w:type="paragraph" w:customStyle="1" w:styleId="nospacing0">
    <w:name w:val="nospacing"/>
    <w:basedOn w:val="Normal"/>
    <w:rsid w:val="00E419E8"/>
    <w:pPr>
      <w:spacing w:after="0"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574C20"/>
    <w:pPr>
      <w:spacing w:after="0" w:line="240" w:lineRule="auto"/>
    </w:pPr>
    <w:rPr>
      <w:rFonts w:ascii="Arial" w:hAnsi="Arial"/>
      <w:color w:val="00007D"/>
      <w:sz w:val="28"/>
      <w:szCs w:val="21"/>
      <w:lang w:val="x-none"/>
    </w:rPr>
  </w:style>
  <w:style w:type="character" w:customStyle="1" w:styleId="PlainTextChar">
    <w:name w:val="Plain Text Char"/>
    <w:link w:val="PlainText"/>
    <w:uiPriority w:val="99"/>
    <w:rsid w:val="00574C20"/>
    <w:rPr>
      <w:rFonts w:ascii="Arial" w:hAnsi="Arial"/>
      <w:color w:val="00007D"/>
      <w:sz w:val="28"/>
      <w:szCs w:val="21"/>
      <w:lang w:eastAsia="en-US"/>
    </w:rPr>
  </w:style>
  <w:style w:type="paragraph" w:customStyle="1" w:styleId="Default">
    <w:name w:val="Default"/>
    <w:rsid w:val="002B7463"/>
    <w:pPr>
      <w:autoSpaceDE w:val="0"/>
      <w:autoSpaceDN w:val="0"/>
      <w:adjustRightInd w:val="0"/>
    </w:pPr>
    <w:rPr>
      <w:rFonts w:ascii="Tahoma" w:hAnsi="Tahoma" w:cs="Tahoma"/>
      <w:color w:val="000000"/>
      <w:sz w:val="24"/>
      <w:szCs w:val="24"/>
    </w:rPr>
  </w:style>
  <w:style w:type="paragraph" w:styleId="ListParagraph">
    <w:name w:val="List Paragraph"/>
    <w:basedOn w:val="Normal"/>
    <w:link w:val="ListParagraphChar"/>
    <w:uiPriority w:val="34"/>
    <w:qFormat/>
    <w:rsid w:val="0044740E"/>
    <w:pPr>
      <w:ind w:left="720"/>
      <w:contextualSpacing/>
    </w:pPr>
  </w:style>
  <w:style w:type="paragraph" w:styleId="BalloonText">
    <w:name w:val="Balloon Text"/>
    <w:basedOn w:val="Normal"/>
    <w:link w:val="BalloonTextChar"/>
    <w:uiPriority w:val="99"/>
    <w:semiHidden/>
    <w:unhideWhenUsed/>
    <w:rsid w:val="0011064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10648"/>
    <w:rPr>
      <w:rFonts w:ascii="Tahoma" w:hAnsi="Tahoma" w:cs="Tahoma"/>
      <w:sz w:val="16"/>
      <w:szCs w:val="16"/>
      <w:lang w:eastAsia="en-US"/>
    </w:rPr>
  </w:style>
  <w:style w:type="character" w:customStyle="1" w:styleId="Heading3Char">
    <w:name w:val="Heading 3 Char"/>
    <w:link w:val="Heading3"/>
    <w:uiPriority w:val="9"/>
    <w:rsid w:val="003B4BDC"/>
    <w:rPr>
      <w:rFonts w:ascii="Cambria" w:eastAsia="Times New Roman" w:hAnsi="Cambria" w:cs="Times New Roman"/>
      <w:b/>
      <w:bCs/>
      <w:sz w:val="26"/>
      <w:szCs w:val="26"/>
      <w:lang w:eastAsia="en-US"/>
    </w:rPr>
  </w:style>
  <w:style w:type="character" w:customStyle="1" w:styleId="Hyperlink0">
    <w:name w:val="Hyperlink.0"/>
    <w:rsid w:val="00DF5FEF"/>
  </w:style>
  <w:style w:type="character" w:customStyle="1" w:styleId="skypec2cprintcontainer">
    <w:name w:val="skype_c2c_print_container"/>
    <w:rsid w:val="00E9627A"/>
  </w:style>
  <w:style w:type="character" w:customStyle="1" w:styleId="skypec2ctextspan">
    <w:name w:val="skype_c2c_text_span"/>
    <w:rsid w:val="00E9627A"/>
  </w:style>
  <w:style w:type="character" w:customStyle="1" w:styleId="ListParagraphChar">
    <w:name w:val="List Paragraph Char"/>
    <w:link w:val="ListParagraph"/>
    <w:uiPriority w:val="99"/>
    <w:locked/>
    <w:rsid w:val="006456DA"/>
    <w:rPr>
      <w:sz w:val="22"/>
      <w:szCs w:val="22"/>
      <w:lang w:eastAsia="en-US"/>
    </w:rPr>
  </w:style>
  <w:style w:type="paragraph" w:customStyle="1" w:styleId="ecxmsonormal">
    <w:name w:val="ecxmsonormal"/>
    <w:basedOn w:val="Normal"/>
    <w:uiPriority w:val="99"/>
    <w:rsid w:val="006456DA"/>
    <w:pPr>
      <w:spacing w:before="100" w:beforeAutospacing="1" w:after="100" w:afterAutospacing="1" w:line="240" w:lineRule="auto"/>
    </w:pPr>
    <w:rPr>
      <w:rFonts w:ascii="Times New Roman" w:eastAsia="Times New Roman" w:hAnsi="Times New Roman"/>
      <w:i/>
      <w:iCs/>
      <w:sz w:val="24"/>
      <w:szCs w:val="24"/>
      <w:lang w:eastAsia="en-GB"/>
    </w:rPr>
  </w:style>
  <w:style w:type="character" w:customStyle="1" w:styleId="apple-converted-space">
    <w:name w:val="apple-converted-space"/>
    <w:rsid w:val="00457418"/>
  </w:style>
  <w:style w:type="character" w:styleId="Strong">
    <w:name w:val="Strong"/>
    <w:uiPriority w:val="22"/>
    <w:qFormat/>
    <w:rsid w:val="00EB6655"/>
    <w:rPr>
      <w:b/>
      <w:bCs/>
    </w:rPr>
  </w:style>
  <w:style w:type="paragraph" w:customStyle="1" w:styleId="p0">
    <w:name w:val="p0"/>
    <w:basedOn w:val="Normal"/>
    <w:rsid w:val="00AA5F20"/>
    <w:pPr>
      <w:spacing w:after="0" w:line="240" w:lineRule="auto"/>
    </w:pPr>
    <w:rPr>
      <w:rFonts w:ascii="Times New Roman" w:hAnsi="Times New Roman"/>
      <w:sz w:val="24"/>
      <w:szCs w:val="24"/>
      <w:lang w:eastAsia="en-GB"/>
    </w:rPr>
  </w:style>
  <w:style w:type="paragraph" w:customStyle="1" w:styleId="TableParagraph">
    <w:name w:val="Table Paragraph"/>
    <w:basedOn w:val="Normal"/>
    <w:qFormat/>
    <w:rsid w:val="00A67421"/>
    <w:rPr>
      <w:rFonts w:ascii="Arial" w:eastAsia="Arial" w:hAnsi="Arial" w:cs="Arial"/>
      <w:lang w:eastAsia="zh-CN"/>
    </w:rPr>
  </w:style>
  <w:style w:type="character" w:customStyle="1" w:styleId="Heading2Char">
    <w:name w:val="Heading 2 Char"/>
    <w:basedOn w:val="DefaultParagraphFont"/>
    <w:link w:val="Heading2"/>
    <w:uiPriority w:val="9"/>
    <w:semiHidden/>
    <w:rsid w:val="00233206"/>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295">
      <w:bodyDiv w:val="1"/>
      <w:marLeft w:val="0"/>
      <w:marRight w:val="0"/>
      <w:marTop w:val="0"/>
      <w:marBottom w:val="0"/>
      <w:divBdr>
        <w:top w:val="none" w:sz="0" w:space="0" w:color="auto"/>
        <w:left w:val="none" w:sz="0" w:space="0" w:color="auto"/>
        <w:bottom w:val="none" w:sz="0" w:space="0" w:color="auto"/>
        <w:right w:val="none" w:sz="0" w:space="0" w:color="auto"/>
      </w:divBdr>
      <w:divsChild>
        <w:div w:id="57437625">
          <w:marLeft w:val="0"/>
          <w:marRight w:val="0"/>
          <w:marTop w:val="0"/>
          <w:marBottom w:val="0"/>
          <w:divBdr>
            <w:top w:val="none" w:sz="0" w:space="0" w:color="auto"/>
            <w:left w:val="none" w:sz="0" w:space="0" w:color="auto"/>
            <w:bottom w:val="none" w:sz="0" w:space="0" w:color="auto"/>
            <w:right w:val="none" w:sz="0" w:space="0" w:color="auto"/>
          </w:divBdr>
          <w:divsChild>
            <w:div w:id="1933970977">
              <w:marLeft w:val="0"/>
              <w:marRight w:val="0"/>
              <w:marTop w:val="0"/>
              <w:marBottom w:val="0"/>
              <w:divBdr>
                <w:top w:val="none" w:sz="0" w:space="0" w:color="auto"/>
                <w:left w:val="none" w:sz="0" w:space="0" w:color="auto"/>
                <w:bottom w:val="none" w:sz="0" w:space="0" w:color="auto"/>
                <w:right w:val="none" w:sz="0" w:space="0" w:color="auto"/>
              </w:divBdr>
              <w:divsChild>
                <w:div w:id="598024834">
                  <w:marLeft w:val="0"/>
                  <w:marRight w:val="0"/>
                  <w:marTop w:val="0"/>
                  <w:marBottom w:val="0"/>
                  <w:divBdr>
                    <w:top w:val="none" w:sz="0" w:space="0" w:color="auto"/>
                    <w:left w:val="none" w:sz="0" w:space="0" w:color="auto"/>
                    <w:bottom w:val="none" w:sz="0" w:space="0" w:color="auto"/>
                    <w:right w:val="none" w:sz="0" w:space="0" w:color="auto"/>
                  </w:divBdr>
                  <w:divsChild>
                    <w:div w:id="1278175420">
                      <w:marLeft w:val="0"/>
                      <w:marRight w:val="0"/>
                      <w:marTop w:val="0"/>
                      <w:marBottom w:val="0"/>
                      <w:divBdr>
                        <w:top w:val="none" w:sz="0" w:space="0" w:color="auto"/>
                        <w:left w:val="none" w:sz="0" w:space="0" w:color="auto"/>
                        <w:bottom w:val="none" w:sz="0" w:space="0" w:color="auto"/>
                        <w:right w:val="none" w:sz="0" w:space="0" w:color="auto"/>
                      </w:divBdr>
                      <w:divsChild>
                        <w:div w:id="1996839267">
                          <w:marLeft w:val="0"/>
                          <w:marRight w:val="0"/>
                          <w:marTop w:val="0"/>
                          <w:marBottom w:val="0"/>
                          <w:divBdr>
                            <w:top w:val="none" w:sz="0" w:space="0" w:color="auto"/>
                            <w:left w:val="none" w:sz="0" w:space="0" w:color="auto"/>
                            <w:bottom w:val="none" w:sz="0" w:space="0" w:color="auto"/>
                            <w:right w:val="none" w:sz="0" w:space="0" w:color="auto"/>
                          </w:divBdr>
                          <w:divsChild>
                            <w:div w:id="8710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04517">
      <w:bodyDiv w:val="1"/>
      <w:marLeft w:val="0"/>
      <w:marRight w:val="0"/>
      <w:marTop w:val="0"/>
      <w:marBottom w:val="0"/>
      <w:divBdr>
        <w:top w:val="none" w:sz="0" w:space="0" w:color="auto"/>
        <w:left w:val="none" w:sz="0" w:space="0" w:color="auto"/>
        <w:bottom w:val="none" w:sz="0" w:space="0" w:color="auto"/>
        <w:right w:val="none" w:sz="0" w:space="0" w:color="auto"/>
      </w:divBdr>
    </w:div>
    <w:div w:id="30033117">
      <w:bodyDiv w:val="1"/>
      <w:marLeft w:val="0"/>
      <w:marRight w:val="0"/>
      <w:marTop w:val="0"/>
      <w:marBottom w:val="0"/>
      <w:divBdr>
        <w:top w:val="none" w:sz="0" w:space="0" w:color="auto"/>
        <w:left w:val="none" w:sz="0" w:space="0" w:color="auto"/>
        <w:bottom w:val="none" w:sz="0" w:space="0" w:color="auto"/>
        <w:right w:val="none" w:sz="0" w:space="0" w:color="auto"/>
      </w:divBdr>
    </w:div>
    <w:div w:id="33889899">
      <w:bodyDiv w:val="1"/>
      <w:marLeft w:val="0"/>
      <w:marRight w:val="0"/>
      <w:marTop w:val="0"/>
      <w:marBottom w:val="0"/>
      <w:divBdr>
        <w:top w:val="none" w:sz="0" w:space="0" w:color="auto"/>
        <w:left w:val="none" w:sz="0" w:space="0" w:color="auto"/>
        <w:bottom w:val="none" w:sz="0" w:space="0" w:color="auto"/>
        <w:right w:val="none" w:sz="0" w:space="0" w:color="auto"/>
      </w:divBdr>
    </w:div>
    <w:div w:id="141317179">
      <w:bodyDiv w:val="1"/>
      <w:marLeft w:val="0"/>
      <w:marRight w:val="0"/>
      <w:marTop w:val="0"/>
      <w:marBottom w:val="0"/>
      <w:divBdr>
        <w:top w:val="none" w:sz="0" w:space="0" w:color="auto"/>
        <w:left w:val="none" w:sz="0" w:space="0" w:color="auto"/>
        <w:bottom w:val="none" w:sz="0" w:space="0" w:color="auto"/>
        <w:right w:val="none" w:sz="0" w:space="0" w:color="auto"/>
      </w:divBdr>
    </w:div>
    <w:div w:id="181748706">
      <w:bodyDiv w:val="1"/>
      <w:marLeft w:val="0"/>
      <w:marRight w:val="0"/>
      <w:marTop w:val="0"/>
      <w:marBottom w:val="0"/>
      <w:divBdr>
        <w:top w:val="none" w:sz="0" w:space="0" w:color="auto"/>
        <w:left w:val="none" w:sz="0" w:space="0" w:color="auto"/>
        <w:bottom w:val="none" w:sz="0" w:space="0" w:color="auto"/>
        <w:right w:val="none" w:sz="0" w:space="0" w:color="auto"/>
      </w:divBdr>
    </w:div>
    <w:div w:id="217133478">
      <w:bodyDiv w:val="1"/>
      <w:marLeft w:val="0"/>
      <w:marRight w:val="0"/>
      <w:marTop w:val="0"/>
      <w:marBottom w:val="0"/>
      <w:divBdr>
        <w:top w:val="none" w:sz="0" w:space="0" w:color="auto"/>
        <w:left w:val="none" w:sz="0" w:space="0" w:color="auto"/>
        <w:bottom w:val="none" w:sz="0" w:space="0" w:color="auto"/>
        <w:right w:val="none" w:sz="0" w:space="0" w:color="auto"/>
      </w:divBdr>
    </w:div>
    <w:div w:id="228687224">
      <w:bodyDiv w:val="1"/>
      <w:marLeft w:val="0"/>
      <w:marRight w:val="0"/>
      <w:marTop w:val="0"/>
      <w:marBottom w:val="0"/>
      <w:divBdr>
        <w:top w:val="none" w:sz="0" w:space="0" w:color="auto"/>
        <w:left w:val="none" w:sz="0" w:space="0" w:color="auto"/>
        <w:bottom w:val="none" w:sz="0" w:space="0" w:color="auto"/>
        <w:right w:val="none" w:sz="0" w:space="0" w:color="auto"/>
      </w:divBdr>
    </w:div>
    <w:div w:id="243536081">
      <w:bodyDiv w:val="1"/>
      <w:marLeft w:val="0"/>
      <w:marRight w:val="0"/>
      <w:marTop w:val="0"/>
      <w:marBottom w:val="0"/>
      <w:divBdr>
        <w:top w:val="none" w:sz="0" w:space="0" w:color="auto"/>
        <w:left w:val="none" w:sz="0" w:space="0" w:color="auto"/>
        <w:bottom w:val="none" w:sz="0" w:space="0" w:color="auto"/>
        <w:right w:val="none" w:sz="0" w:space="0" w:color="auto"/>
      </w:divBdr>
    </w:div>
    <w:div w:id="290596640">
      <w:bodyDiv w:val="1"/>
      <w:marLeft w:val="0"/>
      <w:marRight w:val="0"/>
      <w:marTop w:val="0"/>
      <w:marBottom w:val="0"/>
      <w:divBdr>
        <w:top w:val="none" w:sz="0" w:space="0" w:color="auto"/>
        <w:left w:val="none" w:sz="0" w:space="0" w:color="auto"/>
        <w:bottom w:val="none" w:sz="0" w:space="0" w:color="auto"/>
        <w:right w:val="none" w:sz="0" w:space="0" w:color="auto"/>
      </w:divBdr>
    </w:div>
    <w:div w:id="295990159">
      <w:bodyDiv w:val="1"/>
      <w:marLeft w:val="0"/>
      <w:marRight w:val="0"/>
      <w:marTop w:val="0"/>
      <w:marBottom w:val="0"/>
      <w:divBdr>
        <w:top w:val="none" w:sz="0" w:space="0" w:color="auto"/>
        <w:left w:val="none" w:sz="0" w:space="0" w:color="auto"/>
        <w:bottom w:val="none" w:sz="0" w:space="0" w:color="auto"/>
        <w:right w:val="none" w:sz="0" w:space="0" w:color="auto"/>
      </w:divBdr>
    </w:div>
    <w:div w:id="313488312">
      <w:bodyDiv w:val="1"/>
      <w:marLeft w:val="0"/>
      <w:marRight w:val="0"/>
      <w:marTop w:val="0"/>
      <w:marBottom w:val="0"/>
      <w:divBdr>
        <w:top w:val="none" w:sz="0" w:space="0" w:color="auto"/>
        <w:left w:val="none" w:sz="0" w:space="0" w:color="auto"/>
        <w:bottom w:val="none" w:sz="0" w:space="0" w:color="auto"/>
        <w:right w:val="none" w:sz="0" w:space="0" w:color="auto"/>
      </w:divBdr>
    </w:div>
    <w:div w:id="380397408">
      <w:bodyDiv w:val="1"/>
      <w:marLeft w:val="0"/>
      <w:marRight w:val="0"/>
      <w:marTop w:val="0"/>
      <w:marBottom w:val="0"/>
      <w:divBdr>
        <w:top w:val="none" w:sz="0" w:space="0" w:color="auto"/>
        <w:left w:val="none" w:sz="0" w:space="0" w:color="auto"/>
        <w:bottom w:val="none" w:sz="0" w:space="0" w:color="auto"/>
        <w:right w:val="none" w:sz="0" w:space="0" w:color="auto"/>
      </w:divBdr>
    </w:div>
    <w:div w:id="430853046">
      <w:bodyDiv w:val="1"/>
      <w:marLeft w:val="0"/>
      <w:marRight w:val="0"/>
      <w:marTop w:val="0"/>
      <w:marBottom w:val="0"/>
      <w:divBdr>
        <w:top w:val="none" w:sz="0" w:space="0" w:color="auto"/>
        <w:left w:val="none" w:sz="0" w:space="0" w:color="auto"/>
        <w:bottom w:val="none" w:sz="0" w:space="0" w:color="auto"/>
        <w:right w:val="none" w:sz="0" w:space="0" w:color="auto"/>
      </w:divBdr>
    </w:div>
    <w:div w:id="438569505">
      <w:bodyDiv w:val="1"/>
      <w:marLeft w:val="0"/>
      <w:marRight w:val="0"/>
      <w:marTop w:val="0"/>
      <w:marBottom w:val="0"/>
      <w:divBdr>
        <w:top w:val="none" w:sz="0" w:space="0" w:color="auto"/>
        <w:left w:val="none" w:sz="0" w:space="0" w:color="auto"/>
        <w:bottom w:val="none" w:sz="0" w:space="0" w:color="auto"/>
        <w:right w:val="none" w:sz="0" w:space="0" w:color="auto"/>
      </w:divBdr>
    </w:div>
    <w:div w:id="474955133">
      <w:bodyDiv w:val="1"/>
      <w:marLeft w:val="0"/>
      <w:marRight w:val="0"/>
      <w:marTop w:val="0"/>
      <w:marBottom w:val="0"/>
      <w:divBdr>
        <w:top w:val="none" w:sz="0" w:space="0" w:color="auto"/>
        <w:left w:val="none" w:sz="0" w:space="0" w:color="auto"/>
        <w:bottom w:val="none" w:sz="0" w:space="0" w:color="auto"/>
        <w:right w:val="none" w:sz="0" w:space="0" w:color="auto"/>
      </w:divBdr>
    </w:div>
    <w:div w:id="492568671">
      <w:bodyDiv w:val="1"/>
      <w:marLeft w:val="0"/>
      <w:marRight w:val="0"/>
      <w:marTop w:val="0"/>
      <w:marBottom w:val="0"/>
      <w:divBdr>
        <w:top w:val="none" w:sz="0" w:space="0" w:color="auto"/>
        <w:left w:val="none" w:sz="0" w:space="0" w:color="auto"/>
        <w:bottom w:val="none" w:sz="0" w:space="0" w:color="auto"/>
        <w:right w:val="none" w:sz="0" w:space="0" w:color="auto"/>
      </w:divBdr>
    </w:div>
    <w:div w:id="493496536">
      <w:bodyDiv w:val="1"/>
      <w:marLeft w:val="0"/>
      <w:marRight w:val="0"/>
      <w:marTop w:val="0"/>
      <w:marBottom w:val="0"/>
      <w:divBdr>
        <w:top w:val="none" w:sz="0" w:space="0" w:color="auto"/>
        <w:left w:val="none" w:sz="0" w:space="0" w:color="auto"/>
        <w:bottom w:val="none" w:sz="0" w:space="0" w:color="auto"/>
        <w:right w:val="none" w:sz="0" w:space="0" w:color="auto"/>
      </w:divBdr>
    </w:div>
    <w:div w:id="570313130">
      <w:bodyDiv w:val="1"/>
      <w:marLeft w:val="0"/>
      <w:marRight w:val="0"/>
      <w:marTop w:val="0"/>
      <w:marBottom w:val="0"/>
      <w:divBdr>
        <w:top w:val="none" w:sz="0" w:space="0" w:color="auto"/>
        <w:left w:val="none" w:sz="0" w:space="0" w:color="auto"/>
        <w:bottom w:val="none" w:sz="0" w:space="0" w:color="auto"/>
        <w:right w:val="none" w:sz="0" w:space="0" w:color="auto"/>
      </w:divBdr>
    </w:div>
    <w:div w:id="611472230">
      <w:bodyDiv w:val="1"/>
      <w:marLeft w:val="0"/>
      <w:marRight w:val="0"/>
      <w:marTop w:val="0"/>
      <w:marBottom w:val="0"/>
      <w:divBdr>
        <w:top w:val="none" w:sz="0" w:space="0" w:color="auto"/>
        <w:left w:val="none" w:sz="0" w:space="0" w:color="auto"/>
        <w:bottom w:val="none" w:sz="0" w:space="0" w:color="auto"/>
        <w:right w:val="none" w:sz="0" w:space="0" w:color="auto"/>
      </w:divBdr>
    </w:div>
    <w:div w:id="620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226637">
          <w:marLeft w:val="0"/>
          <w:marRight w:val="0"/>
          <w:marTop w:val="0"/>
          <w:marBottom w:val="0"/>
          <w:divBdr>
            <w:top w:val="none" w:sz="0" w:space="0" w:color="auto"/>
            <w:left w:val="none" w:sz="0" w:space="0" w:color="auto"/>
            <w:bottom w:val="none" w:sz="0" w:space="0" w:color="auto"/>
            <w:right w:val="none" w:sz="0" w:space="0" w:color="auto"/>
          </w:divBdr>
        </w:div>
      </w:divsChild>
    </w:div>
    <w:div w:id="664089169">
      <w:bodyDiv w:val="1"/>
      <w:marLeft w:val="0"/>
      <w:marRight w:val="0"/>
      <w:marTop w:val="0"/>
      <w:marBottom w:val="0"/>
      <w:divBdr>
        <w:top w:val="none" w:sz="0" w:space="0" w:color="auto"/>
        <w:left w:val="none" w:sz="0" w:space="0" w:color="auto"/>
        <w:bottom w:val="none" w:sz="0" w:space="0" w:color="auto"/>
        <w:right w:val="none" w:sz="0" w:space="0" w:color="auto"/>
      </w:divBdr>
    </w:div>
    <w:div w:id="719597980">
      <w:bodyDiv w:val="1"/>
      <w:marLeft w:val="0"/>
      <w:marRight w:val="0"/>
      <w:marTop w:val="0"/>
      <w:marBottom w:val="0"/>
      <w:divBdr>
        <w:top w:val="none" w:sz="0" w:space="0" w:color="auto"/>
        <w:left w:val="none" w:sz="0" w:space="0" w:color="auto"/>
        <w:bottom w:val="none" w:sz="0" w:space="0" w:color="auto"/>
        <w:right w:val="none" w:sz="0" w:space="0" w:color="auto"/>
      </w:divBdr>
    </w:div>
    <w:div w:id="732461654">
      <w:bodyDiv w:val="1"/>
      <w:marLeft w:val="0"/>
      <w:marRight w:val="0"/>
      <w:marTop w:val="0"/>
      <w:marBottom w:val="0"/>
      <w:divBdr>
        <w:top w:val="none" w:sz="0" w:space="0" w:color="auto"/>
        <w:left w:val="none" w:sz="0" w:space="0" w:color="auto"/>
        <w:bottom w:val="none" w:sz="0" w:space="0" w:color="auto"/>
        <w:right w:val="none" w:sz="0" w:space="0" w:color="auto"/>
      </w:divBdr>
    </w:div>
    <w:div w:id="747465207">
      <w:bodyDiv w:val="1"/>
      <w:marLeft w:val="0"/>
      <w:marRight w:val="0"/>
      <w:marTop w:val="0"/>
      <w:marBottom w:val="0"/>
      <w:divBdr>
        <w:top w:val="none" w:sz="0" w:space="0" w:color="auto"/>
        <w:left w:val="none" w:sz="0" w:space="0" w:color="auto"/>
        <w:bottom w:val="none" w:sz="0" w:space="0" w:color="auto"/>
        <w:right w:val="none" w:sz="0" w:space="0" w:color="auto"/>
      </w:divBdr>
    </w:div>
    <w:div w:id="750156862">
      <w:bodyDiv w:val="1"/>
      <w:marLeft w:val="0"/>
      <w:marRight w:val="0"/>
      <w:marTop w:val="0"/>
      <w:marBottom w:val="0"/>
      <w:divBdr>
        <w:top w:val="none" w:sz="0" w:space="0" w:color="auto"/>
        <w:left w:val="none" w:sz="0" w:space="0" w:color="auto"/>
        <w:bottom w:val="none" w:sz="0" w:space="0" w:color="auto"/>
        <w:right w:val="none" w:sz="0" w:space="0" w:color="auto"/>
      </w:divBdr>
    </w:div>
    <w:div w:id="769546256">
      <w:bodyDiv w:val="1"/>
      <w:marLeft w:val="0"/>
      <w:marRight w:val="0"/>
      <w:marTop w:val="0"/>
      <w:marBottom w:val="0"/>
      <w:divBdr>
        <w:top w:val="none" w:sz="0" w:space="0" w:color="auto"/>
        <w:left w:val="none" w:sz="0" w:space="0" w:color="auto"/>
        <w:bottom w:val="none" w:sz="0" w:space="0" w:color="auto"/>
        <w:right w:val="none" w:sz="0" w:space="0" w:color="auto"/>
      </w:divBdr>
    </w:div>
    <w:div w:id="851535545">
      <w:bodyDiv w:val="1"/>
      <w:marLeft w:val="0"/>
      <w:marRight w:val="0"/>
      <w:marTop w:val="0"/>
      <w:marBottom w:val="0"/>
      <w:divBdr>
        <w:top w:val="none" w:sz="0" w:space="0" w:color="auto"/>
        <w:left w:val="none" w:sz="0" w:space="0" w:color="auto"/>
        <w:bottom w:val="none" w:sz="0" w:space="0" w:color="auto"/>
        <w:right w:val="none" w:sz="0" w:space="0" w:color="auto"/>
      </w:divBdr>
    </w:div>
    <w:div w:id="899049816">
      <w:bodyDiv w:val="1"/>
      <w:marLeft w:val="0"/>
      <w:marRight w:val="0"/>
      <w:marTop w:val="0"/>
      <w:marBottom w:val="0"/>
      <w:divBdr>
        <w:top w:val="none" w:sz="0" w:space="0" w:color="auto"/>
        <w:left w:val="none" w:sz="0" w:space="0" w:color="auto"/>
        <w:bottom w:val="none" w:sz="0" w:space="0" w:color="auto"/>
        <w:right w:val="none" w:sz="0" w:space="0" w:color="auto"/>
      </w:divBdr>
    </w:div>
    <w:div w:id="923953370">
      <w:bodyDiv w:val="1"/>
      <w:marLeft w:val="0"/>
      <w:marRight w:val="0"/>
      <w:marTop w:val="0"/>
      <w:marBottom w:val="0"/>
      <w:divBdr>
        <w:top w:val="none" w:sz="0" w:space="0" w:color="auto"/>
        <w:left w:val="none" w:sz="0" w:space="0" w:color="auto"/>
        <w:bottom w:val="none" w:sz="0" w:space="0" w:color="auto"/>
        <w:right w:val="none" w:sz="0" w:space="0" w:color="auto"/>
      </w:divBdr>
    </w:div>
    <w:div w:id="938486390">
      <w:bodyDiv w:val="1"/>
      <w:marLeft w:val="0"/>
      <w:marRight w:val="0"/>
      <w:marTop w:val="0"/>
      <w:marBottom w:val="0"/>
      <w:divBdr>
        <w:top w:val="none" w:sz="0" w:space="0" w:color="auto"/>
        <w:left w:val="none" w:sz="0" w:space="0" w:color="auto"/>
        <w:bottom w:val="none" w:sz="0" w:space="0" w:color="auto"/>
        <w:right w:val="none" w:sz="0" w:space="0" w:color="auto"/>
      </w:divBdr>
    </w:div>
    <w:div w:id="966088529">
      <w:bodyDiv w:val="1"/>
      <w:marLeft w:val="0"/>
      <w:marRight w:val="0"/>
      <w:marTop w:val="0"/>
      <w:marBottom w:val="0"/>
      <w:divBdr>
        <w:top w:val="none" w:sz="0" w:space="0" w:color="auto"/>
        <w:left w:val="none" w:sz="0" w:space="0" w:color="auto"/>
        <w:bottom w:val="none" w:sz="0" w:space="0" w:color="auto"/>
        <w:right w:val="none" w:sz="0" w:space="0" w:color="auto"/>
      </w:divBdr>
      <w:divsChild>
        <w:div w:id="836002394">
          <w:marLeft w:val="0"/>
          <w:marRight w:val="0"/>
          <w:marTop w:val="0"/>
          <w:marBottom w:val="0"/>
          <w:divBdr>
            <w:top w:val="none" w:sz="0" w:space="0" w:color="auto"/>
            <w:left w:val="none" w:sz="0" w:space="0" w:color="auto"/>
            <w:bottom w:val="none" w:sz="0" w:space="0" w:color="auto"/>
            <w:right w:val="none" w:sz="0" w:space="0" w:color="auto"/>
          </w:divBdr>
          <w:divsChild>
            <w:div w:id="263534660">
              <w:marLeft w:val="0"/>
              <w:marRight w:val="0"/>
              <w:marTop w:val="0"/>
              <w:marBottom w:val="0"/>
              <w:divBdr>
                <w:top w:val="none" w:sz="0" w:space="0" w:color="auto"/>
                <w:left w:val="none" w:sz="0" w:space="0" w:color="auto"/>
                <w:bottom w:val="none" w:sz="0" w:space="0" w:color="auto"/>
                <w:right w:val="none" w:sz="0" w:space="0" w:color="auto"/>
              </w:divBdr>
              <w:divsChild>
                <w:div w:id="2056343952">
                  <w:marLeft w:val="0"/>
                  <w:marRight w:val="0"/>
                  <w:marTop w:val="0"/>
                  <w:marBottom w:val="0"/>
                  <w:divBdr>
                    <w:top w:val="none" w:sz="0" w:space="0" w:color="auto"/>
                    <w:left w:val="none" w:sz="0" w:space="0" w:color="auto"/>
                    <w:bottom w:val="none" w:sz="0" w:space="0" w:color="auto"/>
                    <w:right w:val="none" w:sz="0" w:space="0" w:color="auto"/>
                  </w:divBdr>
                  <w:divsChild>
                    <w:div w:id="812213065">
                      <w:marLeft w:val="0"/>
                      <w:marRight w:val="0"/>
                      <w:marTop w:val="0"/>
                      <w:marBottom w:val="0"/>
                      <w:divBdr>
                        <w:top w:val="none" w:sz="0" w:space="0" w:color="auto"/>
                        <w:left w:val="none" w:sz="0" w:space="0" w:color="auto"/>
                        <w:bottom w:val="none" w:sz="0" w:space="0" w:color="auto"/>
                        <w:right w:val="none" w:sz="0" w:space="0" w:color="auto"/>
                      </w:divBdr>
                      <w:divsChild>
                        <w:div w:id="15880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644470">
      <w:bodyDiv w:val="1"/>
      <w:marLeft w:val="0"/>
      <w:marRight w:val="0"/>
      <w:marTop w:val="0"/>
      <w:marBottom w:val="0"/>
      <w:divBdr>
        <w:top w:val="none" w:sz="0" w:space="0" w:color="auto"/>
        <w:left w:val="none" w:sz="0" w:space="0" w:color="auto"/>
        <w:bottom w:val="none" w:sz="0" w:space="0" w:color="auto"/>
        <w:right w:val="none" w:sz="0" w:space="0" w:color="auto"/>
      </w:divBdr>
    </w:div>
    <w:div w:id="1038244492">
      <w:bodyDiv w:val="1"/>
      <w:marLeft w:val="0"/>
      <w:marRight w:val="0"/>
      <w:marTop w:val="0"/>
      <w:marBottom w:val="0"/>
      <w:divBdr>
        <w:top w:val="none" w:sz="0" w:space="0" w:color="auto"/>
        <w:left w:val="none" w:sz="0" w:space="0" w:color="auto"/>
        <w:bottom w:val="none" w:sz="0" w:space="0" w:color="auto"/>
        <w:right w:val="none" w:sz="0" w:space="0" w:color="auto"/>
      </w:divBdr>
    </w:div>
    <w:div w:id="1071267679">
      <w:bodyDiv w:val="1"/>
      <w:marLeft w:val="0"/>
      <w:marRight w:val="0"/>
      <w:marTop w:val="0"/>
      <w:marBottom w:val="0"/>
      <w:divBdr>
        <w:top w:val="none" w:sz="0" w:space="0" w:color="auto"/>
        <w:left w:val="none" w:sz="0" w:space="0" w:color="auto"/>
        <w:bottom w:val="none" w:sz="0" w:space="0" w:color="auto"/>
        <w:right w:val="none" w:sz="0" w:space="0" w:color="auto"/>
      </w:divBdr>
    </w:div>
    <w:div w:id="1094013679">
      <w:bodyDiv w:val="1"/>
      <w:marLeft w:val="0"/>
      <w:marRight w:val="0"/>
      <w:marTop w:val="0"/>
      <w:marBottom w:val="0"/>
      <w:divBdr>
        <w:top w:val="none" w:sz="0" w:space="0" w:color="auto"/>
        <w:left w:val="none" w:sz="0" w:space="0" w:color="auto"/>
        <w:bottom w:val="none" w:sz="0" w:space="0" w:color="auto"/>
        <w:right w:val="none" w:sz="0" w:space="0" w:color="auto"/>
      </w:divBdr>
    </w:div>
    <w:div w:id="1097292502">
      <w:bodyDiv w:val="1"/>
      <w:marLeft w:val="0"/>
      <w:marRight w:val="0"/>
      <w:marTop w:val="0"/>
      <w:marBottom w:val="0"/>
      <w:divBdr>
        <w:top w:val="none" w:sz="0" w:space="0" w:color="auto"/>
        <w:left w:val="none" w:sz="0" w:space="0" w:color="auto"/>
        <w:bottom w:val="none" w:sz="0" w:space="0" w:color="auto"/>
        <w:right w:val="none" w:sz="0" w:space="0" w:color="auto"/>
      </w:divBdr>
    </w:div>
    <w:div w:id="1113136957">
      <w:bodyDiv w:val="1"/>
      <w:marLeft w:val="0"/>
      <w:marRight w:val="0"/>
      <w:marTop w:val="0"/>
      <w:marBottom w:val="0"/>
      <w:divBdr>
        <w:top w:val="none" w:sz="0" w:space="0" w:color="auto"/>
        <w:left w:val="none" w:sz="0" w:space="0" w:color="auto"/>
        <w:bottom w:val="none" w:sz="0" w:space="0" w:color="auto"/>
        <w:right w:val="none" w:sz="0" w:space="0" w:color="auto"/>
      </w:divBdr>
    </w:div>
    <w:div w:id="1128816837">
      <w:bodyDiv w:val="1"/>
      <w:marLeft w:val="0"/>
      <w:marRight w:val="0"/>
      <w:marTop w:val="0"/>
      <w:marBottom w:val="0"/>
      <w:divBdr>
        <w:top w:val="none" w:sz="0" w:space="0" w:color="auto"/>
        <w:left w:val="none" w:sz="0" w:space="0" w:color="auto"/>
        <w:bottom w:val="none" w:sz="0" w:space="0" w:color="auto"/>
        <w:right w:val="none" w:sz="0" w:space="0" w:color="auto"/>
      </w:divBdr>
    </w:div>
    <w:div w:id="1133446368">
      <w:bodyDiv w:val="1"/>
      <w:marLeft w:val="0"/>
      <w:marRight w:val="0"/>
      <w:marTop w:val="0"/>
      <w:marBottom w:val="0"/>
      <w:divBdr>
        <w:top w:val="none" w:sz="0" w:space="0" w:color="auto"/>
        <w:left w:val="none" w:sz="0" w:space="0" w:color="auto"/>
        <w:bottom w:val="none" w:sz="0" w:space="0" w:color="auto"/>
        <w:right w:val="none" w:sz="0" w:space="0" w:color="auto"/>
      </w:divBdr>
    </w:div>
    <w:div w:id="1136873266">
      <w:bodyDiv w:val="1"/>
      <w:marLeft w:val="0"/>
      <w:marRight w:val="0"/>
      <w:marTop w:val="0"/>
      <w:marBottom w:val="0"/>
      <w:divBdr>
        <w:top w:val="none" w:sz="0" w:space="0" w:color="auto"/>
        <w:left w:val="none" w:sz="0" w:space="0" w:color="auto"/>
        <w:bottom w:val="none" w:sz="0" w:space="0" w:color="auto"/>
        <w:right w:val="none" w:sz="0" w:space="0" w:color="auto"/>
      </w:divBdr>
    </w:div>
    <w:div w:id="1142575145">
      <w:bodyDiv w:val="1"/>
      <w:marLeft w:val="0"/>
      <w:marRight w:val="0"/>
      <w:marTop w:val="0"/>
      <w:marBottom w:val="0"/>
      <w:divBdr>
        <w:top w:val="none" w:sz="0" w:space="0" w:color="auto"/>
        <w:left w:val="none" w:sz="0" w:space="0" w:color="auto"/>
        <w:bottom w:val="none" w:sz="0" w:space="0" w:color="auto"/>
        <w:right w:val="none" w:sz="0" w:space="0" w:color="auto"/>
      </w:divBdr>
    </w:div>
    <w:div w:id="1171871106">
      <w:bodyDiv w:val="1"/>
      <w:marLeft w:val="0"/>
      <w:marRight w:val="0"/>
      <w:marTop w:val="0"/>
      <w:marBottom w:val="0"/>
      <w:divBdr>
        <w:top w:val="none" w:sz="0" w:space="0" w:color="auto"/>
        <w:left w:val="none" w:sz="0" w:space="0" w:color="auto"/>
        <w:bottom w:val="none" w:sz="0" w:space="0" w:color="auto"/>
        <w:right w:val="none" w:sz="0" w:space="0" w:color="auto"/>
      </w:divBdr>
    </w:div>
    <w:div w:id="1186939842">
      <w:bodyDiv w:val="1"/>
      <w:marLeft w:val="0"/>
      <w:marRight w:val="0"/>
      <w:marTop w:val="0"/>
      <w:marBottom w:val="0"/>
      <w:divBdr>
        <w:top w:val="none" w:sz="0" w:space="0" w:color="auto"/>
        <w:left w:val="none" w:sz="0" w:space="0" w:color="auto"/>
        <w:bottom w:val="none" w:sz="0" w:space="0" w:color="auto"/>
        <w:right w:val="none" w:sz="0" w:space="0" w:color="auto"/>
      </w:divBdr>
    </w:div>
    <w:div w:id="1216624998">
      <w:bodyDiv w:val="1"/>
      <w:marLeft w:val="0"/>
      <w:marRight w:val="0"/>
      <w:marTop w:val="0"/>
      <w:marBottom w:val="0"/>
      <w:divBdr>
        <w:top w:val="none" w:sz="0" w:space="0" w:color="auto"/>
        <w:left w:val="none" w:sz="0" w:space="0" w:color="auto"/>
        <w:bottom w:val="none" w:sz="0" w:space="0" w:color="auto"/>
        <w:right w:val="none" w:sz="0" w:space="0" w:color="auto"/>
      </w:divBdr>
    </w:div>
    <w:div w:id="1237472855">
      <w:bodyDiv w:val="1"/>
      <w:marLeft w:val="0"/>
      <w:marRight w:val="0"/>
      <w:marTop w:val="0"/>
      <w:marBottom w:val="0"/>
      <w:divBdr>
        <w:top w:val="none" w:sz="0" w:space="0" w:color="auto"/>
        <w:left w:val="none" w:sz="0" w:space="0" w:color="auto"/>
        <w:bottom w:val="none" w:sz="0" w:space="0" w:color="auto"/>
        <w:right w:val="none" w:sz="0" w:space="0" w:color="auto"/>
      </w:divBdr>
      <w:divsChild>
        <w:div w:id="1488014273">
          <w:marLeft w:val="0"/>
          <w:marRight w:val="0"/>
          <w:marTop w:val="0"/>
          <w:marBottom w:val="0"/>
          <w:divBdr>
            <w:top w:val="none" w:sz="0" w:space="0" w:color="auto"/>
            <w:left w:val="none" w:sz="0" w:space="0" w:color="auto"/>
            <w:bottom w:val="none" w:sz="0" w:space="0" w:color="auto"/>
            <w:right w:val="none" w:sz="0" w:space="0" w:color="auto"/>
          </w:divBdr>
        </w:div>
      </w:divsChild>
    </w:div>
    <w:div w:id="1243640819">
      <w:bodyDiv w:val="1"/>
      <w:marLeft w:val="0"/>
      <w:marRight w:val="0"/>
      <w:marTop w:val="0"/>
      <w:marBottom w:val="0"/>
      <w:divBdr>
        <w:top w:val="none" w:sz="0" w:space="0" w:color="auto"/>
        <w:left w:val="none" w:sz="0" w:space="0" w:color="auto"/>
        <w:bottom w:val="none" w:sz="0" w:space="0" w:color="auto"/>
        <w:right w:val="none" w:sz="0" w:space="0" w:color="auto"/>
      </w:divBdr>
    </w:div>
    <w:div w:id="1264846977">
      <w:bodyDiv w:val="1"/>
      <w:marLeft w:val="0"/>
      <w:marRight w:val="0"/>
      <w:marTop w:val="0"/>
      <w:marBottom w:val="0"/>
      <w:divBdr>
        <w:top w:val="none" w:sz="0" w:space="0" w:color="auto"/>
        <w:left w:val="none" w:sz="0" w:space="0" w:color="auto"/>
        <w:bottom w:val="none" w:sz="0" w:space="0" w:color="auto"/>
        <w:right w:val="none" w:sz="0" w:space="0" w:color="auto"/>
      </w:divBdr>
    </w:div>
    <w:div w:id="1300066458">
      <w:bodyDiv w:val="1"/>
      <w:marLeft w:val="0"/>
      <w:marRight w:val="0"/>
      <w:marTop w:val="0"/>
      <w:marBottom w:val="0"/>
      <w:divBdr>
        <w:top w:val="none" w:sz="0" w:space="0" w:color="auto"/>
        <w:left w:val="none" w:sz="0" w:space="0" w:color="auto"/>
        <w:bottom w:val="none" w:sz="0" w:space="0" w:color="auto"/>
        <w:right w:val="none" w:sz="0" w:space="0" w:color="auto"/>
      </w:divBdr>
    </w:div>
    <w:div w:id="1308321437">
      <w:bodyDiv w:val="1"/>
      <w:marLeft w:val="0"/>
      <w:marRight w:val="0"/>
      <w:marTop w:val="0"/>
      <w:marBottom w:val="0"/>
      <w:divBdr>
        <w:top w:val="none" w:sz="0" w:space="0" w:color="auto"/>
        <w:left w:val="none" w:sz="0" w:space="0" w:color="auto"/>
        <w:bottom w:val="none" w:sz="0" w:space="0" w:color="auto"/>
        <w:right w:val="none" w:sz="0" w:space="0" w:color="auto"/>
      </w:divBdr>
    </w:div>
    <w:div w:id="1356273064">
      <w:bodyDiv w:val="1"/>
      <w:marLeft w:val="0"/>
      <w:marRight w:val="0"/>
      <w:marTop w:val="0"/>
      <w:marBottom w:val="0"/>
      <w:divBdr>
        <w:top w:val="none" w:sz="0" w:space="0" w:color="auto"/>
        <w:left w:val="none" w:sz="0" w:space="0" w:color="auto"/>
        <w:bottom w:val="none" w:sz="0" w:space="0" w:color="auto"/>
        <w:right w:val="none" w:sz="0" w:space="0" w:color="auto"/>
      </w:divBdr>
      <w:divsChild>
        <w:div w:id="60642238">
          <w:marLeft w:val="0"/>
          <w:marRight w:val="0"/>
          <w:marTop w:val="0"/>
          <w:marBottom w:val="0"/>
          <w:divBdr>
            <w:top w:val="none" w:sz="0" w:space="0" w:color="auto"/>
            <w:left w:val="none" w:sz="0" w:space="0" w:color="auto"/>
            <w:bottom w:val="none" w:sz="0" w:space="0" w:color="auto"/>
            <w:right w:val="none" w:sz="0" w:space="0" w:color="auto"/>
          </w:divBdr>
          <w:divsChild>
            <w:div w:id="1943948930">
              <w:marLeft w:val="0"/>
              <w:marRight w:val="0"/>
              <w:marTop w:val="0"/>
              <w:marBottom w:val="0"/>
              <w:divBdr>
                <w:top w:val="none" w:sz="0" w:space="0" w:color="auto"/>
                <w:left w:val="none" w:sz="0" w:space="0" w:color="auto"/>
                <w:bottom w:val="none" w:sz="0" w:space="0" w:color="auto"/>
                <w:right w:val="none" w:sz="0" w:space="0" w:color="auto"/>
              </w:divBdr>
              <w:divsChild>
                <w:div w:id="1428038561">
                  <w:marLeft w:val="0"/>
                  <w:marRight w:val="0"/>
                  <w:marTop w:val="0"/>
                  <w:marBottom w:val="0"/>
                  <w:divBdr>
                    <w:top w:val="none" w:sz="0" w:space="0" w:color="auto"/>
                    <w:left w:val="none" w:sz="0" w:space="0" w:color="auto"/>
                    <w:bottom w:val="none" w:sz="0" w:space="0" w:color="auto"/>
                    <w:right w:val="none" w:sz="0" w:space="0" w:color="auto"/>
                  </w:divBdr>
                  <w:divsChild>
                    <w:div w:id="1377967912">
                      <w:marLeft w:val="0"/>
                      <w:marRight w:val="0"/>
                      <w:marTop w:val="0"/>
                      <w:marBottom w:val="0"/>
                      <w:divBdr>
                        <w:top w:val="none" w:sz="0" w:space="0" w:color="auto"/>
                        <w:left w:val="none" w:sz="0" w:space="0" w:color="auto"/>
                        <w:bottom w:val="none" w:sz="0" w:space="0" w:color="auto"/>
                        <w:right w:val="none" w:sz="0" w:space="0" w:color="auto"/>
                      </w:divBdr>
                      <w:divsChild>
                        <w:div w:id="832373632">
                          <w:marLeft w:val="0"/>
                          <w:marRight w:val="0"/>
                          <w:marTop w:val="0"/>
                          <w:marBottom w:val="0"/>
                          <w:divBdr>
                            <w:top w:val="none" w:sz="0" w:space="0" w:color="auto"/>
                            <w:left w:val="none" w:sz="0" w:space="0" w:color="auto"/>
                            <w:bottom w:val="none" w:sz="0" w:space="0" w:color="auto"/>
                            <w:right w:val="none" w:sz="0" w:space="0" w:color="auto"/>
                          </w:divBdr>
                          <w:divsChild>
                            <w:div w:id="1138491697">
                              <w:marLeft w:val="0"/>
                              <w:marRight w:val="0"/>
                              <w:marTop w:val="0"/>
                              <w:marBottom w:val="0"/>
                              <w:divBdr>
                                <w:top w:val="none" w:sz="0" w:space="0" w:color="auto"/>
                                <w:left w:val="none" w:sz="0" w:space="0" w:color="auto"/>
                                <w:bottom w:val="none" w:sz="0" w:space="0" w:color="auto"/>
                                <w:right w:val="none" w:sz="0" w:space="0" w:color="auto"/>
                              </w:divBdr>
                              <w:divsChild>
                                <w:div w:id="1791826564">
                                  <w:marLeft w:val="0"/>
                                  <w:marRight w:val="0"/>
                                  <w:marTop w:val="0"/>
                                  <w:marBottom w:val="0"/>
                                  <w:divBdr>
                                    <w:top w:val="none" w:sz="0" w:space="0" w:color="auto"/>
                                    <w:left w:val="none" w:sz="0" w:space="0" w:color="auto"/>
                                    <w:bottom w:val="none" w:sz="0" w:space="0" w:color="auto"/>
                                    <w:right w:val="none" w:sz="0" w:space="0" w:color="auto"/>
                                  </w:divBdr>
                                  <w:divsChild>
                                    <w:div w:id="379865836">
                                      <w:marLeft w:val="0"/>
                                      <w:marRight w:val="0"/>
                                      <w:marTop w:val="0"/>
                                      <w:marBottom w:val="0"/>
                                      <w:divBdr>
                                        <w:top w:val="none" w:sz="0" w:space="0" w:color="auto"/>
                                        <w:left w:val="none" w:sz="0" w:space="0" w:color="auto"/>
                                        <w:bottom w:val="none" w:sz="0" w:space="0" w:color="auto"/>
                                        <w:right w:val="none" w:sz="0" w:space="0" w:color="auto"/>
                                      </w:divBdr>
                                      <w:divsChild>
                                        <w:div w:id="1283418133">
                                          <w:marLeft w:val="0"/>
                                          <w:marRight w:val="0"/>
                                          <w:marTop w:val="0"/>
                                          <w:marBottom w:val="0"/>
                                          <w:divBdr>
                                            <w:top w:val="none" w:sz="0" w:space="0" w:color="auto"/>
                                            <w:left w:val="none" w:sz="0" w:space="0" w:color="auto"/>
                                            <w:bottom w:val="none" w:sz="0" w:space="0" w:color="auto"/>
                                            <w:right w:val="none" w:sz="0" w:space="0" w:color="auto"/>
                                          </w:divBdr>
                                          <w:divsChild>
                                            <w:div w:id="301736084">
                                              <w:marLeft w:val="0"/>
                                              <w:marRight w:val="0"/>
                                              <w:marTop w:val="0"/>
                                              <w:marBottom w:val="0"/>
                                              <w:divBdr>
                                                <w:top w:val="none" w:sz="0" w:space="0" w:color="auto"/>
                                                <w:left w:val="none" w:sz="0" w:space="0" w:color="auto"/>
                                                <w:bottom w:val="none" w:sz="0" w:space="0" w:color="auto"/>
                                                <w:right w:val="none" w:sz="0" w:space="0" w:color="auto"/>
                                              </w:divBdr>
                                              <w:divsChild>
                                                <w:div w:id="1742482202">
                                                  <w:marLeft w:val="0"/>
                                                  <w:marRight w:val="0"/>
                                                  <w:marTop w:val="0"/>
                                                  <w:marBottom w:val="0"/>
                                                  <w:divBdr>
                                                    <w:top w:val="none" w:sz="0" w:space="0" w:color="auto"/>
                                                    <w:left w:val="none" w:sz="0" w:space="0" w:color="auto"/>
                                                    <w:bottom w:val="none" w:sz="0" w:space="0" w:color="auto"/>
                                                    <w:right w:val="none" w:sz="0" w:space="0" w:color="auto"/>
                                                  </w:divBdr>
                                                  <w:divsChild>
                                                    <w:div w:id="425004619">
                                                      <w:marLeft w:val="0"/>
                                                      <w:marRight w:val="0"/>
                                                      <w:marTop w:val="0"/>
                                                      <w:marBottom w:val="0"/>
                                                      <w:divBdr>
                                                        <w:top w:val="none" w:sz="0" w:space="0" w:color="auto"/>
                                                        <w:left w:val="none" w:sz="0" w:space="0" w:color="auto"/>
                                                        <w:bottom w:val="none" w:sz="0" w:space="0" w:color="auto"/>
                                                        <w:right w:val="none" w:sz="0" w:space="0" w:color="auto"/>
                                                      </w:divBdr>
                                                      <w:divsChild>
                                                        <w:div w:id="1243759808">
                                                          <w:marLeft w:val="0"/>
                                                          <w:marRight w:val="0"/>
                                                          <w:marTop w:val="0"/>
                                                          <w:marBottom w:val="0"/>
                                                          <w:divBdr>
                                                            <w:top w:val="none" w:sz="0" w:space="0" w:color="auto"/>
                                                            <w:left w:val="none" w:sz="0" w:space="0" w:color="auto"/>
                                                            <w:bottom w:val="none" w:sz="0" w:space="0" w:color="auto"/>
                                                            <w:right w:val="none" w:sz="0" w:space="0" w:color="auto"/>
                                                          </w:divBdr>
                                                          <w:divsChild>
                                                            <w:div w:id="266475230">
                                                              <w:marLeft w:val="0"/>
                                                              <w:marRight w:val="150"/>
                                                              <w:marTop w:val="0"/>
                                                              <w:marBottom w:val="150"/>
                                                              <w:divBdr>
                                                                <w:top w:val="none" w:sz="0" w:space="0" w:color="auto"/>
                                                                <w:left w:val="none" w:sz="0" w:space="0" w:color="auto"/>
                                                                <w:bottom w:val="none" w:sz="0" w:space="0" w:color="auto"/>
                                                                <w:right w:val="none" w:sz="0" w:space="0" w:color="auto"/>
                                                              </w:divBdr>
                                                              <w:divsChild>
                                                                <w:div w:id="1331063699">
                                                                  <w:marLeft w:val="0"/>
                                                                  <w:marRight w:val="0"/>
                                                                  <w:marTop w:val="0"/>
                                                                  <w:marBottom w:val="0"/>
                                                                  <w:divBdr>
                                                                    <w:top w:val="none" w:sz="0" w:space="0" w:color="auto"/>
                                                                    <w:left w:val="none" w:sz="0" w:space="0" w:color="auto"/>
                                                                    <w:bottom w:val="none" w:sz="0" w:space="0" w:color="auto"/>
                                                                    <w:right w:val="none" w:sz="0" w:space="0" w:color="auto"/>
                                                                  </w:divBdr>
                                                                  <w:divsChild>
                                                                    <w:div w:id="114645454">
                                                                      <w:marLeft w:val="0"/>
                                                                      <w:marRight w:val="0"/>
                                                                      <w:marTop w:val="0"/>
                                                                      <w:marBottom w:val="0"/>
                                                                      <w:divBdr>
                                                                        <w:top w:val="none" w:sz="0" w:space="0" w:color="auto"/>
                                                                        <w:left w:val="none" w:sz="0" w:space="0" w:color="auto"/>
                                                                        <w:bottom w:val="none" w:sz="0" w:space="0" w:color="auto"/>
                                                                        <w:right w:val="none" w:sz="0" w:space="0" w:color="auto"/>
                                                                      </w:divBdr>
                                                                      <w:divsChild>
                                                                        <w:div w:id="699549324">
                                                                          <w:marLeft w:val="0"/>
                                                                          <w:marRight w:val="0"/>
                                                                          <w:marTop w:val="0"/>
                                                                          <w:marBottom w:val="0"/>
                                                                          <w:divBdr>
                                                                            <w:top w:val="none" w:sz="0" w:space="0" w:color="auto"/>
                                                                            <w:left w:val="none" w:sz="0" w:space="0" w:color="auto"/>
                                                                            <w:bottom w:val="none" w:sz="0" w:space="0" w:color="auto"/>
                                                                            <w:right w:val="none" w:sz="0" w:space="0" w:color="auto"/>
                                                                          </w:divBdr>
                                                                          <w:divsChild>
                                                                            <w:div w:id="2028368158">
                                                                              <w:marLeft w:val="0"/>
                                                                              <w:marRight w:val="0"/>
                                                                              <w:marTop w:val="0"/>
                                                                              <w:marBottom w:val="0"/>
                                                                              <w:divBdr>
                                                                                <w:top w:val="none" w:sz="0" w:space="0" w:color="auto"/>
                                                                                <w:left w:val="none" w:sz="0" w:space="0" w:color="auto"/>
                                                                                <w:bottom w:val="none" w:sz="0" w:space="0" w:color="auto"/>
                                                                                <w:right w:val="none" w:sz="0" w:space="0" w:color="auto"/>
                                                                              </w:divBdr>
                                                                              <w:divsChild>
                                                                                <w:div w:id="2054575623">
                                                                                  <w:marLeft w:val="0"/>
                                                                                  <w:marRight w:val="0"/>
                                                                                  <w:marTop w:val="0"/>
                                                                                  <w:marBottom w:val="0"/>
                                                                                  <w:divBdr>
                                                                                    <w:top w:val="none" w:sz="0" w:space="0" w:color="auto"/>
                                                                                    <w:left w:val="none" w:sz="0" w:space="0" w:color="auto"/>
                                                                                    <w:bottom w:val="none" w:sz="0" w:space="0" w:color="auto"/>
                                                                                    <w:right w:val="none" w:sz="0" w:space="0" w:color="auto"/>
                                                                                  </w:divBdr>
                                                                                  <w:divsChild>
                                                                                    <w:div w:id="880442709">
                                                                                      <w:marLeft w:val="0"/>
                                                                                      <w:marRight w:val="0"/>
                                                                                      <w:marTop w:val="0"/>
                                                                                      <w:marBottom w:val="0"/>
                                                                                      <w:divBdr>
                                                                                        <w:top w:val="none" w:sz="0" w:space="0" w:color="auto"/>
                                                                                        <w:left w:val="none" w:sz="0" w:space="0" w:color="auto"/>
                                                                                        <w:bottom w:val="none" w:sz="0" w:space="0" w:color="auto"/>
                                                                                        <w:right w:val="none" w:sz="0" w:space="0" w:color="auto"/>
                                                                                      </w:divBdr>
                                                                                    </w:div>
                                                                                    <w:div w:id="1158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528908">
      <w:bodyDiv w:val="1"/>
      <w:marLeft w:val="0"/>
      <w:marRight w:val="0"/>
      <w:marTop w:val="0"/>
      <w:marBottom w:val="0"/>
      <w:divBdr>
        <w:top w:val="none" w:sz="0" w:space="0" w:color="auto"/>
        <w:left w:val="none" w:sz="0" w:space="0" w:color="auto"/>
        <w:bottom w:val="none" w:sz="0" w:space="0" w:color="auto"/>
        <w:right w:val="none" w:sz="0" w:space="0" w:color="auto"/>
      </w:divBdr>
    </w:div>
    <w:div w:id="1442146971">
      <w:bodyDiv w:val="1"/>
      <w:marLeft w:val="0"/>
      <w:marRight w:val="0"/>
      <w:marTop w:val="0"/>
      <w:marBottom w:val="0"/>
      <w:divBdr>
        <w:top w:val="none" w:sz="0" w:space="0" w:color="auto"/>
        <w:left w:val="none" w:sz="0" w:space="0" w:color="auto"/>
        <w:bottom w:val="none" w:sz="0" w:space="0" w:color="auto"/>
        <w:right w:val="none" w:sz="0" w:space="0" w:color="auto"/>
      </w:divBdr>
    </w:div>
    <w:div w:id="1450854189">
      <w:bodyDiv w:val="1"/>
      <w:marLeft w:val="0"/>
      <w:marRight w:val="0"/>
      <w:marTop w:val="0"/>
      <w:marBottom w:val="0"/>
      <w:divBdr>
        <w:top w:val="none" w:sz="0" w:space="0" w:color="auto"/>
        <w:left w:val="none" w:sz="0" w:space="0" w:color="auto"/>
        <w:bottom w:val="none" w:sz="0" w:space="0" w:color="auto"/>
        <w:right w:val="none" w:sz="0" w:space="0" w:color="auto"/>
      </w:divBdr>
    </w:div>
    <w:div w:id="1535800328">
      <w:bodyDiv w:val="1"/>
      <w:marLeft w:val="0"/>
      <w:marRight w:val="0"/>
      <w:marTop w:val="0"/>
      <w:marBottom w:val="0"/>
      <w:divBdr>
        <w:top w:val="none" w:sz="0" w:space="0" w:color="auto"/>
        <w:left w:val="none" w:sz="0" w:space="0" w:color="auto"/>
        <w:bottom w:val="none" w:sz="0" w:space="0" w:color="auto"/>
        <w:right w:val="none" w:sz="0" w:space="0" w:color="auto"/>
      </w:divBdr>
    </w:div>
    <w:div w:id="1598975016">
      <w:bodyDiv w:val="1"/>
      <w:marLeft w:val="0"/>
      <w:marRight w:val="0"/>
      <w:marTop w:val="0"/>
      <w:marBottom w:val="0"/>
      <w:divBdr>
        <w:top w:val="none" w:sz="0" w:space="0" w:color="auto"/>
        <w:left w:val="none" w:sz="0" w:space="0" w:color="auto"/>
        <w:bottom w:val="none" w:sz="0" w:space="0" w:color="auto"/>
        <w:right w:val="none" w:sz="0" w:space="0" w:color="auto"/>
      </w:divBdr>
    </w:div>
    <w:div w:id="1603488630">
      <w:bodyDiv w:val="1"/>
      <w:marLeft w:val="0"/>
      <w:marRight w:val="0"/>
      <w:marTop w:val="0"/>
      <w:marBottom w:val="0"/>
      <w:divBdr>
        <w:top w:val="none" w:sz="0" w:space="0" w:color="auto"/>
        <w:left w:val="none" w:sz="0" w:space="0" w:color="auto"/>
        <w:bottom w:val="none" w:sz="0" w:space="0" w:color="auto"/>
        <w:right w:val="none" w:sz="0" w:space="0" w:color="auto"/>
      </w:divBdr>
    </w:div>
    <w:div w:id="1616643837">
      <w:bodyDiv w:val="1"/>
      <w:marLeft w:val="0"/>
      <w:marRight w:val="0"/>
      <w:marTop w:val="0"/>
      <w:marBottom w:val="0"/>
      <w:divBdr>
        <w:top w:val="none" w:sz="0" w:space="0" w:color="auto"/>
        <w:left w:val="none" w:sz="0" w:space="0" w:color="auto"/>
        <w:bottom w:val="none" w:sz="0" w:space="0" w:color="auto"/>
        <w:right w:val="none" w:sz="0" w:space="0" w:color="auto"/>
      </w:divBdr>
    </w:div>
    <w:div w:id="1624994893">
      <w:bodyDiv w:val="1"/>
      <w:marLeft w:val="0"/>
      <w:marRight w:val="0"/>
      <w:marTop w:val="0"/>
      <w:marBottom w:val="0"/>
      <w:divBdr>
        <w:top w:val="none" w:sz="0" w:space="0" w:color="auto"/>
        <w:left w:val="none" w:sz="0" w:space="0" w:color="auto"/>
        <w:bottom w:val="none" w:sz="0" w:space="0" w:color="auto"/>
        <w:right w:val="none" w:sz="0" w:space="0" w:color="auto"/>
      </w:divBdr>
      <w:divsChild>
        <w:div w:id="1578244977">
          <w:marLeft w:val="0"/>
          <w:marRight w:val="0"/>
          <w:marTop w:val="0"/>
          <w:marBottom w:val="0"/>
          <w:divBdr>
            <w:top w:val="none" w:sz="0" w:space="0" w:color="auto"/>
            <w:left w:val="none" w:sz="0" w:space="0" w:color="auto"/>
            <w:bottom w:val="none" w:sz="0" w:space="0" w:color="auto"/>
            <w:right w:val="none" w:sz="0" w:space="0" w:color="auto"/>
          </w:divBdr>
        </w:div>
      </w:divsChild>
    </w:div>
    <w:div w:id="1660571590">
      <w:bodyDiv w:val="1"/>
      <w:marLeft w:val="0"/>
      <w:marRight w:val="0"/>
      <w:marTop w:val="0"/>
      <w:marBottom w:val="0"/>
      <w:divBdr>
        <w:top w:val="none" w:sz="0" w:space="0" w:color="auto"/>
        <w:left w:val="none" w:sz="0" w:space="0" w:color="auto"/>
        <w:bottom w:val="none" w:sz="0" w:space="0" w:color="auto"/>
        <w:right w:val="none" w:sz="0" w:space="0" w:color="auto"/>
      </w:divBdr>
    </w:div>
    <w:div w:id="1679847151">
      <w:bodyDiv w:val="1"/>
      <w:marLeft w:val="0"/>
      <w:marRight w:val="0"/>
      <w:marTop w:val="0"/>
      <w:marBottom w:val="0"/>
      <w:divBdr>
        <w:top w:val="none" w:sz="0" w:space="0" w:color="auto"/>
        <w:left w:val="none" w:sz="0" w:space="0" w:color="auto"/>
        <w:bottom w:val="none" w:sz="0" w:space="0" w:color="auto"/>
        <w:right w:val="none" w:sz="0" w:space="0" w:color="auto"/>
      </w:divBdr>
    </w:div>
    <w:div w:id="1691446854">
      <w:bodyDiv w:val="1"/>
      <w:marLeft w:val="0"/>
      <w:marRight w:val="0"/>
      <w:marTop w:val="0"/>
      <w:marBottom w:val="0"/>
      <w:divBdr>
        <w:top w:val="none" w:sz="0" w:space="0" w:color="auto"/>
        <w:left w:val="none" w:sz="0" w:space="0" w:color="auto"/>
        <w:bottom w:val="none" w:sz="0" w:space="0" w:color="auto"/>
        <w:right w:val="none" w:sz="0" w:space="0" w:color="auto"/>
      </w:divBdr>
    </w:div>
    <w:div w:id="1698896502">
      <w:bodyDiv w:val="1"/>
      <w:marLeft w:val="0"/>
      <w:marRight w:val="0"/>
      <w:marTop w:val="0"/>
      <w:marBottom w:val="0"/>
      <w:divBdr>
        <w:top w:val="none" w:sz="0" w:space="0" w:color="auto"/>
        <w:left w:val="none" w:sz="0" w:space="0" w:color="auto"/>
        <w:bottom w:val="none" w:sz="0" w:space="0" w:color="auto"/>
        <w:right w:val="none" w:sz="0" w:space="0" w:color="auto"/>
      </w:divBdr>
    </w:div>
    <w:div w:id="1754089434">
      <w:bodyDiv w:val="1"/>
      <w:marLeft w:val="0"/>
      <w:marRight w:val="0"/>
      <w:marTop w:val="0"/>
      <w:marBottom w:val="0"/>
      <w:divBdr>
        <w:top w:val="none" w:sz="0" w:space="0" w:color="auto"/>
        <w:left w:val="none" w:sz="0" w:space="0" w:color="auto"/>
        <w:bottom w:val="none" w:sz="0" w:space="0" w:color="auto"/>
        <w:right w:val="none" w:sz="0" w:space="0" w:color="auto"/>
      </w:divBdr>
      <w:divsChild>
        <w:div w:id="147214761">
          <w:marLeft w:val="0"/>
          <w:marRight w:val="0"/>
          <w:marTop w:val="0"/>
          <w:marBottom w:val="0"/>
          <w:divBdr>
            <w:top w:val="none" w:sz="0" w:space="0" w:color="auto"/>
            <w:left w:val="none" w:sz="0" w:space="0" w:color="auto"/>
            <w:bottom w:val="none" w:sz="0" w:space="0" w:color="auto"/>
            <w:right w:val="none" w:sz="0" w:space="0" w:color="auto"/>
          </w:divBdr>
          <w:divsChild>
            <w:div w:id="1882857217">
              <w:marLeft w:val="0"/>
              <w:marRight w:val="0"/>
              <w:marTop w:val="0"/>
              <w:marBottom w:val="0"/>
              <w:divBdr>
                <w:top w:val="none" w:sz="0" w:space="0" w:color="auto"/>
                <w:left w:val="none" w:sz="0" w:space="0" w:color="auto"/>
                <w:bottom w:val="none" w:sz="0" w:space="0" w:color="auto"/>
                <w:right w:val="none" w:sz="0" w:space="0" w:color="auto"/>
              </w:divBdr>
              <w:divsChild>
                <w:div w:id="512644195">
                  <w:marLeft w:val="0"/>
                  <w:marRight w:val="0"/>
                  <w:marTop w:val="0"/>
                  <w:marBottom w:val="0"/>
                  <w:divBdr>
                    <w:top w:val="none" w:sz="0" w:space="0" w:color="auto"/>
                    <w:left w:val="none" w:sz="0" w:space="0" w:color="auto"/>
                    <w:bottom w:val="none" w:sz="0" w:space="0" w:color="auto"/>
                    <w:right w:val="none" w:sz="0" w:space="0" w:color="auto"/>
                  </w:divBdr>
                  <w:divsChild>
                    <w:div w:id="1670449320">
                      <w:marLeft w:val="0"/>
                      <w:marRight w:val="0"/>
                      <w:marTop w:val="0"/>
                      <w:marBottom w:val="0"/>
                      <w:divBdr>
                        <w:top w:val="none" w:sz="0" w:space="0" w:color="auto"/>
                        <w:left w:val="none" w:sz="0" w:space="0" w:color="auto"/>
                        <w:bottom w:val="none" w:sz="0" w:space="0" w:color="auto"/>
                        <w:right w:val="none" w:sz="0" w:space="0" w:color="auto"/>
                      </w:divBdr>
                      <w:divsChild>
                        <w:div w:id="1026635435">
                          <w:marLeft w:val="0"/>
                          <w:marRight w:val="0"/>
                          <w:marTop w:val="0"/>
                          <w:marBottom w:val="0"/>
                          <w:divBdr>
                            <w:top w:val="none" w:sz="0" w:space="0" w:color="auto"/>
                            <w:left w:val="none" w:sz="0" w:space="0" w:color="auto"/>
                            <w:bottom w:val="none" w:sz="0" w:space="0" w:color="auto"/>
                            <w:right w:val="none" w:sz="0" w:space="0" w:color="auto"/>
                          </w:divBdr>
                          <w:divsChild>
                            <w:div w:id="509567238">
                              <w:marLeft w:val="0"/>
                              <w:marRight w:val="0"/>
                              <w:marTop w:val="0"/>
                              <w:marBottom w:val="0"/>
                              <w:divBdr>
                                <w:top w:val="none" w:sz="0" w:space="0" w:color="auto"/>
                                <w:left w:val="none" w:sz="0" w:space="0" w:color="auto"/>
                                <w:bottom w:val="none" w:sz="0" w:space="0" w:color="auto"/>
                                <w:right w:val="none" w:sz="0" w:space="0" w:color="auto"/>
                              </w:divBdr>
                              <w:divsChild>
                                <w:div w:id="763577112">
                                  <w:marLeft w:val="0"/>
                                  <w:marRight w:val="0"/>
                                  <w:marTop w:val="0"/>
                                  <w:marBottom w:val="0"/>
                                  <w:divBdr>
                                    <w:top w:val="none" w:sz="0" w:space="0" w:color="auto"/>
                                    <w:left w:val="none" w:sz="0" w:space="0" w:color="auto"/>
                                    <w:bottom w:val="none" w:sz="0" w:space="0" w:color="auto"/>
                                    <w:right w:val="none" w:sz="0" w:space="0" w:color="auto"/>
                                  </w:divBdr>
                                  <w:divsChild>
                                    <w:div w:id="2112970132">
                                      <w:marLeft w:val="0"/>
                                      <w:marRight w:val="0"/>
                                      <w:marTop w:val="0"/>
                                      <w:marBottom w:val="0"/>
                                      <w:divBdr>
                                        <w:top w:val="none" w:sz="0" w:space="0" w:color="auto"/>
                                        <w:left w:val="none" w:sz="0" w:space="0" w:color="auto"/>
                                        <w:bottom w:val="none" w:sz="0" w:space="0" w:color="auto"/>
                                        <w:right w:val="none" w:sz="0" w:space="0" w:color="auto"/>
                                      </w:divBdr>
                                      <w:divsChild>
                                        <w:div w:id="1653288559">
                                          <w:marLeft w:val="0"/>
                                          <w:marRight w:val="0"/>
                                          <w:marTop w:val="0"/>
                                          <w:marBottom w:val="0"/>
                                          <w:divBdr>
                                            <w:top w:val="none" w:sz="0" w:space="0" w:color="auto"/>
                                            <w:left w:val="none" w:sz="0" w:space="0" w:color="auto"/>
                                            <w:bottom w:val="none" w:sz="0" w:space="0" w:color="auto"/>
                                            <w:right w:val="none" w:sz="0" w:space="0" w:color="auto"/>
                                          </w:divBdr>
                                          <w:divsChild>
                                            <w:div w:id="424964744">
                                              <w:marLeft w:val="0"/>
                                              <w:marRight w:val="0"/>
                                              <w:marTop w:val="0"/>
                                              <w:marBottom w:val="0"/>
                                              <w:divBdr>
                                                <w:top w:val="none" w:sz="0" w:space="0" w:color="auto"/>
                                                <w:left w:val="none" w:sz="0" w:space="0" w:color="auto"/>
                                                <w:bottom w:val="none" w:sz="0" w:space="0" w:color="auto"/>
                                                <w:right w:val="none" w:sz="0" w:space="0" w:color="auto"/>
                                              </w:divBdr>
                                              <w:divsChild>
                                                <w:div w:id="692850826">
                                                  <w:marLeft w:val="0"/>
                                                  <w:marRight w:val="0"/>
                                                  <w:marTop w:val="0"/>
                                                  <w:marBottom w:val="0"/>
                                                  <w:divBdr>
                                                    <w:top w:val="none" w:sz="0" w:space="0" w:color="auto"/>
                                                    <w:left w:val="none" w:sz="0" w:space="0" w:color="auto"/>
                                                    <w:bottom w:val="none" w:sz="0" w:space="0" w:color="auto"/>
                                                    <w:right w:val="none" w:sz="0" w:space="0" w:color="auto"/>
                                                  </w:divBdr>
                                                  <w:divsChild>
                                                    <w:div w:id="1735738300">
                                                      <w:marLeft w:val="0"/>
                                                      <w:marRight w:val="0"/>
                                                      <w:marTop w:val="0"/>
                                                      <w:marBottom w:val="0"/>
                                                      <w:divBdr>
                                                        <w:top w:val="none" w:sz="0" w:space="0" w:color="auto"/>
                                                        <w:left w:val="none" w:sz="0" w:space="0" w:color="auto"/>
                                                        <w:bottom w:val="none" w:sz="0" w:space="0" w:color="auto"/>
                                                        <w:right w:val="none" w:sz="0" w:space="0" w:color="auto"/>
                                                      </w:divBdr>
                                                      <w:divsChild>
                                                        <w:div w:id="1465779073">
                                                          <w:marLeft w:val="0"/>
                                                          <w:marRight w:val="0"/>
                                                          <w:marTop w:val="0"/>
                                                          <w:marBottom w:val="0"/>
                                                          <w:divBdr>
                                                            <w:top w:val="none" w:sz="0" w:space="0" w:color="auto"/>
                                                            <w:left w:val="none" w:sz="0" w:space="0" w:color="auto"/>
                                                            <w:bottom w:val="none" w:sz="0" w:space="0" w:color="auto"/>
                                                            <w:right w:val="none" w:sz="0" w:space="0" w:color="auto"/>
                                                          </w:divBdr>
                                                          <w:divsChild>
                                                            <w:div w:id="2072608482">
                                                              <w:marLeft w:val="0"/>
                                                              <w:marRight w:val="150"/>
                                                              <w:marTop w:val="0"/>
                                                              <w:marBottom w:val="150"/>
                                                              <w:divBdr>
                                                                <w:top w:val="none" w:sz="0" w:space="0" w:color="auto"/>
                                                                <w:left w:val="none" w:sz="0" w:space="0" w:color="auto"/>
                                                                <w:bottom w:val="none" w:sz="0" w:space="0" w:color="auto"/>
                                                                <w:right w:val="none" w:sz="0" w:space="0" w:color="auto"/>
                                                              </w:divBdr>
                                                              <w:divsChild>
                                                                <w:div w:id="301346973">
                                                                  <w:marLeft w:val="0"/>
                                                                  <w:marRight w:val="0"/>
                                                                  <w:marTop w:val="0"/>
                                                                  <w:marBottom w:val="0"/>
                                                                  <w:divBdr>
                                                                    <w:top w:val="none" w:sz="0" w:space="0" w:color="auto"/>
                                                                    <w:left w:val="none" w:sz="0" w:space="0" w:color="auto"/>
                                                                    <w:bottom w:val="none" w:sz="0" w:space="0" w:color="auto"/>
                                                                    <w:right w:val="none" w:sz="0" w:space="0" w:color="auto"/>
                                                                  </w:divBdr>
                                                                  <w:divsChild>
                                                                    <w:div w:id="637299319">
                                                                      <w:marLeft w:val="0"/>
                                                                      <w:marRight w:val="0"/>
                                                                      <w:marTop w:val="0"/>
                                                                      <w:marBottom w:val="0"/>
                                                                      <w:divBdr>
                                                                        <w:top w:val="none" w:sz="0" w:space="0" w:color="auto"/>
                                                                        <w:left w:val="none" w:sz="0" w:space="0" w:color="auto"/>
                                                                        <w:bottom w:val="none" w:sz="0" w:space="0" w:color="auto"/>
                                                                        <w:right w:val="none" w:sz="0" w:space="0" w:color="auto"/>
                                                                      </w:divBdr>
                                                                      <w:divsChild>
                                                                        <w:div w:id="859471715">
                                                                          <w:marLeft w:val="0"/>
                                                                          <w:marRight w:val="0"/>
                                                                          <w:marTop w:val="0"/>
                                                                          <w:marBottom w:val="0"/>
                                                                          <w:divBdr>
                                                                            <w:top w:val="none" w:sz="0" w:space="0" w:color="auto"/>
                                                                            <w:left w:val="none" w:sz="0" w:space="0" w:color="auto"/>
                                                                            <w:bottom w:val="none" w:sz="0" w:space="0" w:color="auto"/>
                                                                            <w:right w:val="none" w:sz="0" w:space="0" w:color="auto"/>
                                                                          </w:divBdr>
                                                                          <w:divsChild>
                                                                            <w:div w:id="1308437688">
                                                                              <w:marLeft w:val="0"/>
                                                                              <w:marRight w:val="0"/>
                                                                              <w:marTop w:val="0"/>
                                                                              <w:marBottom w:val="0"/>
                                                                              <w:divBdr>
                                                                                <w:top w:val="none" w:sz="0" w:space="0" w:color="auto"/>
                                                                                <w:left w:val="none" w:sz="0" w:space="0" w:color="auto"/>
                                                                                <w:bottom w:val="none" w:sz="0" w:space="0" w:color="auto"/>
                                                                                <w:right w:val="none" w:sz="0" w:space="0" w:color="auto"/>
                                                                              </w:divBdr>
                                                                              <w:divsChild>
                                                                                <w:div w:id="13846815">
                                                                                  <w:marLeft w:val="0"/>
                                                                                  <w:marRight w:val="0"/>
                                                                                  <w:marTop w:val="0"/>
                                                                                  <w:marBottom w:val="0"/>
                                                                                  <w:divBdr>
                                                                                    <w:top w:val="none" w:sz="0" w:space="0" w:color="auto"/>
                                                                                    <w:left w:val="none" w:sz="0" w:space="0" w:color="auto"/>
                                                                                    <w:bottom w:val="none" w:sz="0" w:space="0" w:color="auto"/>
                                                                                    <w:right w:val="none" w:sz="0" w:space="0" w:color="auto"/>
                                                                                  </w:divBdr>
                                                                                  <w:divsChild>
                                                                                    <w:div w:id="678704203">
                                                                                      <w:marLeft w:val="0"/>
                                                                                      <w:marRight w:val="0"/>
                                                                                      <w:marTop w:val="0"/>
                                                                                      <w:marBottom w:val="0"/>
                                                                                      <w:divBdr>
                                                                                        <w:top w:val="none" w:sz="0" w:space="0" w:color="auto"/>
                                                                                        <w:left w:val="none" w:sz="0" w:space="0" w:color="auto"/>
                                                                                        <w:bottom w:val="none" w:sz="0" w:space="0" w:color="auto"/>
                                                                                        <w:right w:val="none" w:sz="0" w:space="0" w:color="auto"/>
                                                                                      </w:divBdr>
                                                                                    </w:div>
                                                                                    <w:div w:id="8706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839861">
      <w:bodyDiv w:val="1"/>
      <w:marLeft w:val="0"/>
      <w:marRight w:val="0"/>
      <w:marTop w:val="0"/>
      <w:marBottom w:val="0"/>
      <w:divBdr>
        <w:top w:val="none" w:sz="0" w:space="0" w:color="auto"/>
        <w:left w:val="none" w:sz="0" w:space="0" w:color="auto"/>
        <w:bottom w:val="none" w:sz="0" w:space="0" w:color="auto"/>
        <w:right w:val="none" w:sz="0" w:space="0" w:color="auto"/>
      </w:divBdr>
    </w:div>
    <w:div w:id="1797261395">
      <w:bodyDiv w:val="1"/>
      <w:marLeft w:val="0"/>
      <w:marRight w:val="0"/>
      <w:marTop w:val="0"/>
      <w:marBottom w:val="0"/>
      <w:divBdr>
        <w:top w:val="none" w:sz="0" w:space="0" w:color="auto"/>
        <w:left w:val="none" w:sz="0" w:space="0" w:color="auto"/>
        <w:bottom w:val="none" w:sz="0" w:space="0" w:color="auto"/>
        <w:right w:val="none" w:sz="0" w:space="0" w:color="auto"/>
      </w:divBdr>
    </w:div>
    <w:div w:id="1822230536">
      <w:bodyDiv w:val="1"/>
      <w:marLeft w:val="0"/>
      <w:marRight w:val="0"/>
      <w:marTop w:val="0"/>
      <w:marBottom w:val="0"/>
      <w:divBdr>
        <w:top w:val="none" w:sz="0" w:space="0" w:color="auto"/>
        <w:left w:val="none" w:sz="0" w:space="0" w:color="auto"/>
        <w:bottom w:val="none" w:sz="0" w:space="0" w:color="auto"/>
        <w:right w:val="none" w:sz="0" w:space="0" w:color="auto"/>
      </w:divBdr>
    </w:div>
    <w:div w:id="1834685903">
      <w:bodyDiv w:val="1"/>
      <w:marLeft w:val="0"/>
      <w:marRight w:val="0"/>
      <w:marTop w:val="0"/>
      <w:marBottom w:val="0"/>
      <w:divBdr>
        <w:top w:val="none" w:sz="0" w:space="0" w:color="auto"/>
        <w:left w:val="none" w:sz="0" w:space="0" w:color="auto"/>
        <w:bottom w:val="none" w:sz="0" w:space="0" w:color="auto"/>
        <w:right w:val="none" w:sz="0" w:space="0" w:color="auto"/>
      </w:divBdr>
    </w:div>
    <w:div w:id="1886942780">
      <w:bodyDiv w:val="1"/>
      <w:marLeft w:val="0"/>
      <w:marRight w:val="0"/>
      <w:marTop w:val="0"/>
      <w:marBottom w:val="0"/>
      <w:divBdr>
        <w:top w:val="none" w:sz="0" w:space="0" w:color="auto"/>
        <w:left w:val="none" w:sz="0" w:space="0" w:color="auto"/>
        <w:bottom w:val="none" w:sz="0" w:space="0" w:color="auto"/>
        <w:right w:val="none" w:sz="0" w:space="0" w:color="auto"/>
      </w:divBdr>
    </w:div>
    <w:div w:id="1888951655">
      <w:bodyDiv w:val="1"/>
      <w:marLeft w:val="0"/>
      <w:marRight w:val="0"/>
      <w:marTop w:val="0"/>
      <w:marBottom w:val="0"/>
      <w:divBdr>
        <w:top w:val="none" w:sz="0" w:space="0" w:color="auto"/>
        <w:left w:val="none" w:sz="0" w:space="0" w:color="auto"/>
        <w:bottom w:val="none" w:sz="0" w:space="0" w:color="auto"/>
        <w:right w:val="none" w:sz="0" w:space="0" w:color="auto"/>
      </w:divBdr>
    </w:div>
    <w:div w:id="1895384353">
      <w:bodyDiv w:val="1"/>
      <w:marLeft w:val="0"/>
      <w:marRight w:val="0"/>
      <w:marTop w:val="0"/>
      <w:marBottom w:val="0"/>
      <w:divBdr>
        <w:top w:val="none" w:sz="0" w:space="0" w:color="auto"/>
        <w:left w:val="none" w:sz="0" w:space="0" w:color="auto"/>
        <w:bottom w:val="none" w:sz="0" w:space="0" w:color="auto"/>
        <w:right w:val="none" w:sz="0" w:space="0" w:color="auto"/>
      </w:divBdr>
    </w:div>
    <w:div w:id="1933008239">
      <w:bodyDiv w:val="1"/>
      <w:marLeft w:val="0"/>
      <w:marRight w:val="0"/>
      <w:marTop w:val="0"/>
      <w:marBottom w:val="0"/>
      <w:divBdr>
        <w:top w:val="none" w:sz="0" w:space="0" w:color="auto"/>
        <w:left w:val="none" w:sz="0" w:space="0" w:color="auto"/>
        <w:bottom w:val="none" w:sz="0" w:space="0" w:color="auto"/>
        <w:right w:val="none" w:sz="0" w:space="0" w:color="auto"/>
      </w:divBdr>
    </w:div>
    <w:div w:id="1968200114">
      <w:bodyDiv w:val="1"/>
      <w:marLeft w:val="0"/>
      <w:marRight w:val="0"/>
      <w:marTop w:val="0"/>
      <w:marBottom w:val="0"/>
      <w:divBdr>
        <w:top w:val="none" w:sz="0" w:space="0" w:color="auto"/>
        <w:left w:val="none" w:sz="0" w:space="0" w:color="auto"/>
        <w:bottom w:val="none" w:sz="0" w:space="0" w:color="auto"/>
        <w:right w:val="none" w:sz="0" w:space="0" w:color="auto"/>
      </w:divBdr>
    </w:div>
    <w:div w:id="1987129666">
      <w:bodyDiv w:val="1"/>
      <w:marLeft w:val="0"/>
      <w:marRight w:val="0"/>
      <w:marTop w:val="0"/>
      <w:marBottom w:val="0"/>
      <w:divBdr>
        <w:top w:val="none" w:sz="0" w:space="0" w:color="auto"/>
        <w:left w:val="none" w:sz="0" w:space="0" w:color="auto"/>
        <w:bottom w:val="none" w:sz="0" w:space="0" w:color="auto"/>
        <w:right w:val="none" w:sz="0" w:space="0" w:color="auto"/>
      </w:divBdr>
    </w:div>
    <w:div w:id="2014264423">
      <w:bodyDiv w:val="1"/>
      <w:marLeft w:val="0"/>
      <w:marRight w:val="0"/>
      <w:marTop w:val="0"/>
      <w:marBottom w:val="0"/>
      <w:divBdr>
        <w:top w:val="none" w:sz="0" w:space="0" w:color="auto"/>
        <w:left w:val="none" w:sz="0" w:space="0" w:color="auto"/>
        <w:bottom w:val="none" w:sz="0" w:space="0" w:color="auto"/>
        <w:right w:val="none" w:sz="0" w:space="0" w:color="auto"/>
      </w:divBdr>
    </w:div>
    <w:div w:id="2041201729">
      <w:bodyDiv w:val="1"/>
      <w:marLeft w:val="0"/>
      <w:marRight w:val="0"/>
      <w:marTop w:val="0"/>
      <w:marBottom w:val="0"/>
      <w:divBdr>
        <w:top w:val="none" w:sz="0" w:space="0" w:color="auto"/>
        <w:left w:val="none" w:sz="0" w:space="0" w:color="auto"/>
        <w:bottom w:val="none" w:sz="0" w:space="0" w:color="auto"/>
        <w:right w:val="none" w:sz="0" w:space="0" w:color="auto"/>
      </w:divBdr>
    </w:div>
    <w:div w:id="2066098452">
      <w:bodyDiv w:val="1"/>
      <w:marLeft w:val="0"/>
      <w:marRight w:val="0"/>
      <w:marTop w:val="0"/>
      <w:marBottom w:val="0"/>
      <w:divBdr>
        <w:top w:val="none" w:sz="0" w:space="0" w:color="auto"/>
        <w:left w:val="none" w:sz="0" w:space="0" w:color="auto"/>
        <w:bottom w:val="none" w:sz="0" w:space="0" w:color="auto"/>
        <w:right w:val="none" w:sz="0" w:space="0" w:color="auto"/>
      </w:divBdr>
    </w:div>
    <w:div w:id="2110269148">
      <w:bodyDiv w:val="1"/>
      <w:marLeft w:val="0"/>
      <w:marRight w:val="0"/>
      <w:marTop w:val="0"/>
      <w:marBottom w:val="0"/>
      <w:divBdr>
        <w:top w:val="none" w:sz="0" w:space="0" w:color="auto"/>
        <w:left w:val="none" w:sz="0" w:space="0" w:color="auto"/>
        <w:bottom w:val="none" w:sz="0" w:space="0" w:color="auto"/>
        <w:right w:val="none" w:sz="0" w:space="0" w:color="auto"/>
      </w:divBdr>
    </w:div>
    <w:div w:id="2142652813">
      <w:bodyDiv w:val="1"/>
      <w:marLeft w:val="0"/>
      <w:marRight w:val="0"/>
      <w:marTop w:val="0"/>
      <w:marBottom w:val="0"/>
      <w:divBdr>
        <w:top w:val="none" w:sz="0" w:space="0" w:color="auto"/>
        <w:left w:val="none" w:sz="0" w:space="0" w:color="auto"/>
        <w:bottom w:val="none" w:sz="0" w:space="0" w:color="auto"/>
        <w:right w:val="none" w:sz="0" w:space="0" w:color="auto"/>
      </w:divBdr>
    </w:div>
    <w:div w:id="21467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calscotland@bma.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ctionfraud.police.uk/report-a-fraud/how-to-report-a-frau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re.scot/"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rcgp.org.uk/policy/rcgp-policy-areas/asylum-seekers-and-vulnerable-migrants.aspx"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abi.org.uk/globalassets/sitecore/files/documents/publications/public/2017/health/requesting-and-obtaining-medical-information-electronically.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2913-161F-48AC-B658-7733053E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11069</CharactersWithSpaces>
  <SharedDoc>false</SharedDoc>
  <HLinks>
    <vt:vector size="30" baseType="variant">
      <vt:variant>
        <vt:i4>3276925</vt:i4>
      </vt:variant>
      <vt:variant>
        <vt:i4>12</vt:i4>
      </vt:variant>
      <vt:variant>
        <vt:i4>0</vt:i4>
      </vt:variant>
      <vt:variant>
        <vt:i4>5</vt:i4>
      </vt:variant>
      <vt:variant>
        <vt:lpwstr>https://www.gov.uk/government/news/the-scottish-rate-of-income-tax</vt:lpwstr>
      </vt:variant>
      <vt:variant>
        <vt:lpwstr/>
      </vt:variant>
      <vt:variant>
        <vt:i4>8060966</vt:i4>
      </vt:variant>
      <vt:variant>
        <vt:i4>9</vt:i4>
      </vt:variant>
      <vt:variant>
        <vt:i4>0</vt:i4>
      </vt:variant>
      <vt:variant>
        <vt:i4>5</vt:i4>
      </vt:variant>
      <vt:variant>
        <vt:lpwstr>https://www.gov.uk/scottish-rate-income-tax</vt:lpwstr>
      </vt:variant>
      <vt:variant>
        <vt:lpwstr/>
      </vt:variant>
      <vt:variant>
        <vt:i4>1310835</vt:i4>
      </vt:variant>
      <vt:variant>
        <vt:i4>6</vt:i4>
      </vt:variant>
      <vt:variant>
        <vt:i4>0</vt:i4>
      </vt:variant>
      <vt:variant>
        <vt:i4>5</vt:i4>
      </vt:variant>
      <vt:variant>
        <vt:lpwstr>http://www.tpsonline.org.uk/tps/number_type.html</vt:lpwstr>
      </vt:variant>
      <vt:variant>
        <vt:lpwstr/>
      </vt:variant>
      <vt:variant>
        <vt:i4>6160402</vt:i4>
      </vt:variant>
      <vt:variant>
        <vt:i4>3</vt:i4>
      </vt:variant>
      <vt:variant>
        <vt:i4>0</vt:i4>
      </vt:variant>
      <vt:variant>
        <vt:i4>5</vt:i4>
      </vt:variant>
      <vt:variant>
        <vt:lpwstr>https://www.nmc.org.uk/registration/search-the-register/</vt:lpwstr>
      </vt:variant>
      <vt:variant>
        <vt:lpwstr/>
      </vt:variant>
      <vt:variant>
        <vt:i4>327779</vt:i4>
      </vt:variant>
      <vt:variant>
        <vt:i4>0</vt:i4>
      </vt:variant>
      <vt:variant>
        <vt:i4>0</vt:i4>
      </vt:variant>
      <vt:variant>
        <vt:i4>5</vt:i4>
      </vt:variant>
      <vt:variant>
        <vt:lpwstr>mailto:elaine.mclaren@glasgow-lmc.co.uk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Fingland</dc:creator>
  <cp:lastModifiedBy>Mary Fingland</cp:lastModifiedBy>
  <cp:revision>5</cp:revision>
  <cp:lastPrinted>2016-02-04T17:52:00Z</cp:lastPrinted>
  <dcterms:created xsi:type="dcterms:W3CDTF">2017-04-13T12:01:00Z</dcterms:created>
  <dcterms:modified xsi:type="dcterms:W3CDTF">2017-04-13T12:11:00Z</dcterms:modified>
</cp:coreProperties>
</file>