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4E4" w:rsidRDefault="00CC14E4" w:rsidP="00E868B8">
      <w:pPr>
        <w:spacing w:after="0" w:line="240" w:lineRule="auto"/>
        <w:jc w:val="both"/>
        <w:rPr>
          <w:rFonts w:ascii="Times New Roman" w:hAnsi="Times New Roman"/>
        </w:rPr>
      </w:pPr>
      <w:r w:rsidRPr="009273BA">
        <w:rPr>
          <w:noProof/>
          <w:sz w:val="24"/>
          <w:szCs w:val="24"/>
          <w:lang w:eastAsia="en-GB"/>
        </w:rPr>
        <mc:AlternateContent>
          <mc:Choice Requires="wps">
            <w:drawing>
              <wp:anchor distT="0" distB="0" distL="114300" distR="114300" simplePos="0" relativeHeight="251659264" behindDoc="0" locked="0" layoutInCell="1" allowOverlap="1" wp14:anchorId="6647B544" wp14:editId="6801DF19">
                <wp:simplePos x="0" y="0"/>
                <wp:positionH relativeFrom="margin">
                  <wp:posOffset>28575</wp:posOffset>
                </wp:positionH>
                <wp:positionV relativeFrom="paragraph">
                  <wp:posOffset>-474345</wp:posOffset>
                </wp:positionV>
                <wp:extent cx="6554470" cy="400050"/>
                <wp:effectExtent l="38100" t="38100" r="36830" b="381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4470" cy="400050"/>
                        </a:xfrm>
                        <a:prstGeom prst="rect">
                          <a:avLst/>
                        </a:prstGeom>
                        <a:solidFill>
                          <a:srgbClr val="FFFFFF"/>
                        </a:solidFill>
                        <a:ln w="76200" cmpd="tri">
                          <a:solidFill>
                            <a:srgbClr val="1403EB"/>
                          </a:solidFill>
                          <a:miter lim="800000"/>
                          <a:headEnd/>
                          <a:tailEnd/>
                        </a:ln>
                        <a:effectLst/>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rsidR="00CC14E4" w:rsidRPr="00CC14E4" w:rsidRDefault="00CC14E4" w:rsidP="00CC14E4">
                            <w:pPr>
                              <w:spacing w:after="0" w:line="240" w:lineRule="auto"/>
                              <w:jc w:val="center"/>
                              <w:rPr>
                                <w:b/>
                                <w:color w:val="612A8A"/>
                                <w:sz w:val="36"/>
                                <w:szCs w:val="36"/>
                              </w:rPr>
                            </w:pPr>
                            <w:r w:rsidRPr="00CC14E4">
                              <w:rPr>
                                <w:b/>
                                <w:color w:val="612A8A"/>
                                <w:sz w:val="36"/>
                                <w:szCs w:val="36"/>
                              </w:rPr>
                              <w:t xml:space="preserve">GLASGOW LMC LIMITED E-NEWS </w:t>
                            </w:r>
                            <w:r w:rsidR="00A3335B">
                              <w:rPr>
                                <w:b/>
                                <w:color w:val="612A8A"/>
                                <w:sz w:val="36"/>
                                <w:szCs w:val="36"/>
                              </w:rPr>
                              <w:t>February 2017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5pt;margin-top:-37.35pt;width:516.1pt;height: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" strokecolor="#1403eb" strokeweight="6pt">
                <v:stroke linestyle="thickBetweenThin"/>
                <v:shadow opacity=".5" offset="-6pt,-6pt"/>
                <v:textbox>
                  <w:txbxContent>
                    <w:p w:rsidR="00CC14E4" w:rsidRPr="00CC14E4" w:rsidRDefault="00CC14E4" w:rsidP="00CC14E4">
                      <w:pPr>
                        <w:spacing w:after="0" w:line="240" w:lineRule="auto"/>
                        <w:jc w:val="center"/>
                        <w:rPr>
                          <w:b/>
                          <w:color w:val="612A8A"/>
                          <w:sz w:val="36"/>
                          <w:szCs w:val="36"/>
                        </w:rPr>
                      </w:pPr>
                      <w:r w:rsidRPr="00CC14E4">
                        <w:rPr>
                          <w:b/>
                          <w:color w:val="612A8A"/>
                          <w:sz w:val="36"/>
                          <w:szCs w:val="36"/>
                        </w:rPr>
                        <w:t xml:space="preserve">GLASGOW LMC LIMITED E-NEWS </w:t>
                      </w:r>
                      <w:r w:rsidR="00A3335B">
                        <w:rPr>
                          <w:b/>
                          <w:color w:val="612A8A"/>
                          <w:sz w:val="36"/>
                          <w:szCs w:val="36"/>
                        </w:rPr>
                        <w:t>February 2017</w:t>
                      </w:r>
                    </w:p>
                  </w:txbxContent>
                </v:textbox>
                <w10:wrap anchorx="margin"/>
              </v:shape>
            </w:pict>
          </mc:Fallback>
        </mc:AlternateContent>
      </w:r>
    </w:p>
    <w:p w:rsidR="00DB4B67" w:rsidRPr="00DB4B67" w:rsidRDefault="00DB4B67" w:rsidP="00DB4B67">
      <w:pPr>
        <w:keepNext/>
        <w:framePr w:dropCap="drop" w:lines="2" w:wrap="around" w:vAnchor="text" w:hAnchor="text"/>
        <w:spacing w:after="0" w:line="505" w:lineRule="exact"/>
        <w:jc w:val="both"/>
        <w:textAlignment w:val="baseline"/>
        <w:rPr>
          <w:rFonts w:ascii="Times New Roman" w:hAnsi="Times New Roman"/>
          <w:b/>
          <w:position w:val="-5"/>
          <w:sz w:val="63"/>
        </w:rPr>
      </w:pPr>
      <w:r w:rsidRPr="00DB4B67">
        <w:rPr>
          <w:rFonts w:ascii="Times New Roman" w:hAnsi="Times New Roman"/>
          <w:b/>
          <w:position w:val="-5"/>
          <w:sz w:val="63"/>
        </w:rPr>
        <w:t>A</w:t>
      </w:r>
    </w:p>
    <w:p w:rsidR="00050C16" w:rsidRDefault="00DB4B67" w:rsidP="00050C16">
      <w:pPr>
        <w:spacing w:after="0" w:line="240" w:lineRule="auto"/>
        <w:jc w:val="both"/>
        <w:rPr>
          <w:rFonts w:ascii="Times New Roman" w:hAnsi="Times New Roman"/>
        </w:rPr>
      </w:pPr>
      <w:r>
        <w:rPr>
          <w:rFonts w:ascii="Times New Roman" w:hAnsi="Times New Roman"/>
          <w:b/>
        </w:rPr>
        <w:t>nnual End of Year Meeting</w:t>
      </w:r>
      <w:r w:rsidR="002E0006">
        <w:rPr>
          <w:rFonts w:ascii="Times New Roman" w:hAnsi="Times New Roman"/>
        </w:rPr>
        <w:t xml:space="preserve"> the LMC will hold its annual end of year meeting on </w:t>
      </w:r>
      <w:r w:rsidR="003C1E29">
        <w:rPr>
          <w:rFonts w:ascii="Times New Roman" w:hAnsi="Times New Roman"/>
        </w:rPr>
        <w:t xml:space="preserve">the evening of </w:t>
      </w:r>
      <w:r w:rsidR="002E0006">
        <w:rPr>
          <w:rFonts w:ascii="Times New Roman" w:hAnsi="Times New Roman"/>
        </w:rPr>
        <w:t xml:space="preserve">Tuesday 28th March 2017 in the </w:t>
      </w:r>
      <w:r w:rsidR="003C1E29">
        <w:rPr>
          <w:rFonts w:ascii="Times New Roman" w:hAnsi="Times New Roman"/>
        </w:rPr>
        <w:t>Carnegie Lecture Theatre</w:t>
      </w:r>
      <w:r w:rsidR="002E0006">
        <w:rPr>
          <w:rFonts w:ascii="Times New Roman" w:hAnsi="Times New Roman"/>
        </w:rPr>
        <w:t xml:space="preserve"> at</w:t>
      </w:r>
      <w:r w:rsidR="00A959FE">
        <w:rPr>
          <w:rFonts w:ascii="Times New Roman" w:hAnsi="Times New Roman"/>
        </w:rPr>
        <w:t xml:space="preserve"> Glasgow Caledonia University. We hope there will be a clearer picture of the 2017/18 GP Contract by then. </w:t>
      </w:r>
      <w:r w:rsidR="002E0006">
        <w:rPr>
          <w:rFonts w:ascii="Times New Roman" w:hAnsi="Times New Roman"/>
        </w:rPr>
        <w:t xml:space="preserve"> </w:t>
      </w:r>
      <w:r w:rsidR="00832248">
        <w:rPr>
          <w:rFonts w:ascii="Times New Roman" w:hAnsi="Times New Roman"/>
        </w:rPr>
        <w:t xml:space="preserve">At the meeting </w:t>
      </w:r>
      <w:r w:rsidR="002E0006">
        <w:rPr>
          <w:rFonts w:ascii="Times New Roman" w:hAnsi="Times New Roman"/>
        </w:rPr>
        <w:t xml:space="preserve">GPs, Practice Managers and Practice Nurses will have a chance to discuss workload, recruitment and retention and other aspects of General Practice both </w:t>
      </w:r>
      <w:r w:rsidR="001F1476">
        <w:rPr>
          <w:rFonts w:ascii="Times New Roman" w:hAnsi="Times New Roman"/>
        </w:rPr>
        <w:t xml:space="preserve">at local and national level. </w:t>
      </w:r>
      <w:r w:rsidR="00832248">
        <w:rPr>
          <w:rFonts w:ascii="Times New Roman" w:hAnsi="Times New Roman"/>
        </w:rPr>
        <w:t xml:space="preserve"> Although no BMA roadshows are planned this year we hope our annual end of year meeting will give colleagues an opportunity to discuss any contract announcements </w:t>
      </w:r>
      <w:r w:rsidR="00A959FE">
        <w:rPr>
          <w:rFonts w:ascii="Times New Roman" w:hAnsi="Times New Roman"/>
        </w:rPr>
        <w:t>from</w:t>
      </w:r>
      <w:r w:rsidR="00832248">
        <w:rPr>
          <w:rFonts w:ascii="Times New Roman" w:hAnsi="Times New Roman"/>
        </w:rPr>
        <w:t xml:space="preserve"> the Scottish LMC conference on 10th March.</w:t>
      </w:r>
      <w:r w:rsidR="00050C16">
        <w:rPr>
          <w:rFonts w:ascii="Times New Roman" w:hAnsi="Times New Roman"/>
        </w:rPr>
        <w:t xml:space="preserve">  </w:t>
      </w:r>
    </w:p>
    <w:p w:rsidR="00050C16" w:rsidRDefault="00050C16" w:rsidP="00050C16">
      <w:pPr>
        <w:spacing w:after="0" w:line="240" w:lineRule="auto"/>
        <w:jc w:val="both"/>
        <w:rPr>
          <w:rFonts w:ascii="Times New Roman" w:hAnsi="Times New Roman"/>
        </w:rPr>
      </w:pPr>
    </w:p>
    <w:p w:rsidR="00050C16" w:rsidRPr="002E0006" w:rsidRDefault="00050C16" w:rsidP="00050C16">
      <w:pPr>
        <w:spacing w:after="0" w:line="240" w:lineRule="auto"/>
        <w:jc w:val="both"/>
        <w:rPr>
          <w:rFonts w:ascii="Times New Roman" w:hAnsi="Times New Roman"/>
        </w:rPr>
      </w:pPr>
      <w:r>
        <w:rPr>
          <w:rFonts w:ascii="Times New Roman" w:hAnsi="Times New Roman"/>
        </w:rPr>
        <w:t xml:space="preserve">We also have a </w:t>
      </w:r>
      <w:r w:rsidRPr="006E112A">
        <w:rPr>
          <w:rFonts w:ascii="Times New Roman" w:hAnsi="Times New Roman"/>
          <w:b/>
        </w:rPr>
        <w:t>Practice Manager’s event</w:t>
      </w:r>
      <w:r>
        <w:rPr>
          <w:rFonts w:ascii="Times New Roman" w:hAnsi="Times New Roman"/>
        </w:rPr>
        <w:t xml:space="preserve"> planned for the afternoon of Wednesday 22nd March and details of that will be sent out shortly and there are still places available for our </w:t>
      </w:r>
      <w:r w:rsidRPr="006E112A">
        <w:rPr>
          <w:rFonts w:ascii="Times New Roman" w:hAnsi="Times New Roman"/>
          <w:b/>
        </w:rPr>
        <w:t>Sessional Development Day</w:t>
      </w:r>
      <w:r>
        <w:rPr>
          <w:rFonts w:ascii="Times New Roman" w:hAnsi="Times New Roman"/>
        </w:rPr>
        <w:t xml:space="preserve"> on Saturday 18th March please email </w:t>
      </w:r>
      <w:hyperlink r:id="rId9" w:history="1">
        <w:r w:rsidRPr="009429BC">
          <w:rPr>
            <w:rStyle w:val="Hyperlink"/>
            <w:rFonts w:ascii="Times New Roman" w:hAnsi="Times New Roman"/>
          </w:rPr>
          <w:t>mary.fingland@glasgow-lmc.co.uk</w:t>
        </w:r>
      </w:hyperlink>
      <w:r>
        <w:rPr>
          <w:rFonts w:ascii="Times New Roman" w:hAnsi="Times New Roman"/>
        </w:rPr>
        <w:t xml:space="preserve"> for details. </w:t>
      </w:r>
    </w:p>
    <w:p w:rsidR="00DB4B67" w:rsidRDefault="00DB4B67" w:rsidP="00E868B8">
      <w:pPr>
        <w:spacing w:after="0" w:line="240" w:lineRule="auto"/>
        <w:jc w:val="both"/>
        <w:rPr>
          <w:rFonts w:ascii="Times New Roman" w:hAnsi="Times New Roman"/>
        </w:rPr>
      </w:pPr>
    </w:p>
    <w:p w:rsidR="00DB4B67" w:rsidRPr="00595102" w:rsidRDefault="00DB4B67" w:rsidP="00DB4B67">
      <w:pPr>
        <w:keepNext/>
        <w:framePr w:dropCap="drop" w:lines="2" w:wrap="around" w:vAnchor="text" w:hAnchor="text"/>
        <w:spacing w:after="0" w:line="551" w:lineRule="exact"/>
        <w:jc w:val="both"/>
        <w:textAlignment w:val="baseline"/>
        <w:rPr>
          <w:rFonts w:ascii="Times New Roman" w:hAnsi="Times New Roman"/>
          <w:b/>
          <w:position w:val="-5"/>
          <w:sz w:val="67"/>
          <w:szCs w:val="24"/>
        </w:rPr>
      </w:pPr>
      <w:r w:rsidRPr="00595102">
        <w:rPr>
          <w:rFonts w:ascii="Times New Roman" w:hAnsi="Times New Roman"/>
          <w:b/>
          <w:position w:val="-5"/>
          <w:sz w:val="67"/>
          <w:szCs w:val="24"/>
        </w:rPr>
        <w:t>G</w:t>
      </w:r>
    </w:p>
    <w:p w:rsidR="001F1476" w:rsidRDefault="00DB4B67" w:rsidP="00DB4B67">
      <w:pPr>
        <w:spacing w:after="0" w:line="240" w:lineRule="auto"/>
        <w:jc w:val="both"/>
        <w:rPr>
          <w:rFonts w:ascii="Times New Roman" w:hAnsi="Times New Roman"/>
          <w:b/>
          <w:sz w:val="24"/>
          <w:szCs w:val="24"/>
        </w:rPr>
      </w:pPr>
      <w:r w:rsidRPr="00595102">
        <w:rPr>
          <w:rFonts w:ascii="Times New Roman" w:hAnsi="Times New Roman"/>
          <w:b/>
          <w:sz w:val="24"/>
          <w:szCs w:val="24"/>
        </w:rPr>
        <w:t>lasgow LMC Ltd – Annual General Meeting</w:t>
      </w:r>
      <w:r>
        <w:rPr>
          <w:rFonts w:ascii="Times New Roman" w:hAnsi="Times New Roman"/>
          <w:b/>
          <w:sz w:val="24"/>
          <w:szCs w:val="24"/>
        </w:rPr>
        <w:t xml:space="preserve"> </w:t>
      </w:r>
    </w:p>
    <w:p w:rsidR="00DB4B67" w:rsidRPr="00595102" w:rsidRDefault="00DB4B67" w:rsidP="00DB4B67">
      <w:pPr>
        <w:spacing w:after="0" w:line="240" w:lineRule="auto"/>
        <w:jc w:val="both"/>
        <w:rPr>
          <w:rFonts w:ascii="Times New Roman" w:hAnsi="Times New Roman"/>
          <w:b/>
          <w:sz w:val="24"/>
          <w:szCs w:val="24"/>
        </w:rPr>
      </w:pPr>
      <w:r w:rsidRPr="00595102">
        <w:rPr>
          <w:rFonts w:ascii="Times New Roman" w:hAnsi="Times New Roman"/>
          <w:sz w:val="24"/>
          <w:szCs w:val="24"/>
        </w:rPr>
        <w:t>The LMC Ltd AGM will take place after o</w:t>
      </w:r>
      <w:r w:rsidR="001F1476">
        <w:rPr>
          <w:rFonts w:ascii="Times New Roman" w:hAnsi="Times New Roman"/>
          <w:sz w:val="24"/>
          <w:szCs w:val="24"/>
        </w:rPr>
        <w:t>ur annual end of year meeting on Tuesday 28th March 2017</w:t>
      </w:r>
      <w:r w:rsidRPr="00595102">
        <w:rPr>
          <w:rFonts w:ascii="Times New Roman" w:hAnsi="Times New Roman"/>
          <w:sz w:val="24"/>
          <w:szCs w:val="24"/>
        </w:rPr>
        <w:t xml:space="preserve">. </w:t>
      </w:r>
    </w:p>
    <w:p w:rsidR="005D5E24" w:rsidRPr="00CC14E4" w:rsidRDefault="005D5E24" w:rsidP="00E868B8">
      <w:pPr>
        <w:spacing w:after="0" w:line="240" w:lineRule="auto"/>
        <w:rPr>
          <w:rFonts w:ascii="Times New Roman" w:hAnsi="Times New Roman"/>
        </w:rPr>
      </w:pPr>
    </w:p>
    <w:p w:rsidR="00CC14E4" w:rsidRPr="0000048C" w:rsidRDefault="00CC14E4" w:rsidP="0000048C">
      <w:pPr>
        <w:pStyle w:val="NormalWeb"/>
        <w:keepNext/>
        <w:framePr w:dropCap="drop" w:lines="2" w:wrap="around" w:vAnchor="text" w:hAnchor="text"/>
        <w:spacing w:line="505" w:lineRule="exact"/>
        <w:jc w:val="both"/>
        <w:textAlignment w:val="baseline"/>
        <w:rPr>
          <w:b/>
          <w:position w:val="-4"/>
          <w:sz w:val="61"/>
          <w:szCs w:val="22"/>
          <w:lang w:val="en"/>
        </w:rPr>
      </w:pPr>
      <w:r w:rsidRPr="0000048C">
        <w:rPr>
          <w:b/>
          <w:position w:val="-4"/>
          <w:sz w:val="61"/>
          <w:szCs w:val="22"/>
          <w:lang w:val="en"/>
        </w:rPr>
        <w:t>S</w:t>
      </w:r>
    </w:p>
    <w:p w:rsidR="00CC14E4" w:rsidRPr="00CC14E4" w:rsidRDefault="00FD157C" w:rsidP="00CC14E4">
      <w:pPr>
        <w:pStyle w:val="NormalWeb"/>
        <w:jc w:val="both"/>
        <w:rPr>
          <w:b/>
          <w:sz w:val="22"/>
          <w:szCs w:val="22"/>
          <w:lang w:val="en"/>
        </w:rPr>
      </w:pPr>
      <w:r w:rsidRPr="00CC14E4">
        <w:rPr>
          <w:b/>
          <w:sz w:val="22"/>
          <w:szCs w:val="22"/>
          <w:lang w:val="en"/>
        </w:rPr>
        <w:t>GPC GP Vacancies Survey 2016</w:t>
      </w:r>
    </w:p>
    <w:p w:rsidR="004A5CA0" w:rsidRDefault="004A5CA0" w:rsidP="001F1476">
      <w:pPr>
        <w:spacing w:after="0" w:line="240" w:lineRule="auto"/>
        <w:jc w:val="both"/>
        <w:rPr>
          <w:rFonts w:ascii="Times New Roman" w:hAnsi="Times New Roman"/>
        </w:rPr>
      </w:pPr>
      <w:r w:rsidRPr="00CC14E4">
        <w:rPr>
          <w:rFonts w:ascii="Times New Roman" w:hAnsi="Times New Roman"/>
          <w:color w:val="1F497D"/>
        </w:rPr>
        <w:t xml:space="preserve"> </w:t>
      </w:r>
      <w:r w:rsidR="002C51B8">
        <w:rPr>
          <w:rFonts w:ascii="Times New Roman" w:hAnsi="Times New Roman"/>
        </w:rPr>
        <w:t xml:space="preserve">May we thank </w:t>
      </w:r>
      <w:r w:rsidR="00832248">
        <w:rPr>
          <w:rFonts w:ascii="Times New Roman" w:hAnsi="Times New Roman"/>
        </w:rPr>
        <w:t xml:space="preserve">those practices who have </w:t>
      </w:r>
      <w:r w:rsidR="002C51B8">
        <w:rPr>
          <w:rFonts w:ascii="Times New Roman" w:hAnsi="Times New Roman"/>
        </w:rPr>
        <w:t>taken the time to complete the SGPC quarterly survey</w:t>
      </w:r>
      <w:r w:rsidR="00F57777">
        <w:rPr>
          <w:rFonts w:ascii="Times New Roman" w:hAnsi="Times New Roman"/>
        </w:rPr>
        <w:t xml:space="preserve">s during </w:t>
      </w:r>
      <w:proofErr w:type="gramStart"/>
      <w:r w:rsidR="00F57777">
        <w:rPr>
          <w:rFonts w:ascii="Times New Roman" w:hAnsi="Times New Roman"/>
        </w:rPr>
        <w:t>2016</w:t>
      </w:r>
      <w:r w:rsidR="00C9421E">
        <w:rPr>
          <w:rFonts w:ascii="Times New Roman" w:hAnsi="Times New Roman"/>
        </w:rPr>
        <w:t>.</w:t>
      </w:r>
      <w:proofErr w:type="gramEnd"/>
      <w:r w:rsidR="00832248">
        <w:rPr>
          <w:rFonts w:ascii="Times New Roman" w:hAnsi="Times New Roman"/>
        </w:rPr>
        <w:t xml:space="preserve">  The </w:t>
      </w:r>
      <w:r w:rsidR="00E076A7">
        <w:rPr>
          <w:rFonts w:ascii="Times New Roman" w:hAnsi="Times New Roman"/>
        </w:rPr>
        <w:t xml:space="preserve">SGPC </w:t>
      </w:r>
      <w:r w:rsidR="002C51B8">
        <w:rPr>
          <w:rFonts w:ascii="Times New Roman" w:hAnsi="Times New Roman"/>
        </w:rPr>
        <w:t xml:space="preserve">quarterly surveys will continue </w:t>
      </w:r>
      <w:r w:rsidR="00F57777">
        <w:rPr>
          <w:rFonts w:ascii="Times New Roman" w:hAnsi="Times New Roman"/>
        </w:rPr>
        <w:t xml:space="preserve">in </w:t>
      </w:r>
      <w:r w:rsidR="002C51B8">
        <w:rPr>
          <w:rFonts w:ascii="Times New Roman" w:hAnsi="Times New Roman"/>
        </w:rPr>
        <w:t xml:space="preserve">2017 and </w:t>
      </w:r>
      <w:r w:rsidR="00F57777">
        <w:rPr>
          <w:rFonts w:ascii="Times New Roman" w:hAnsi="Times New Roman"/>
        </w:rPr>
        <w:t xml:space="preserve">the results </w:t>
      </w:r>
      <w:r w:rsidR="00E076A7">
        <w:rPr>
          <w:rFonts w:ascii="Times New Roman" w:hAnsi="Times New Roman"/>
        </w:rPr>
        <w:t xml:space="preserve">are being used to great effect to highlight recruitment difficulties on a national level.  Glasgow LMC intends to use the information submitted by our Glasgow &amp; Clyde practices as a tool to demonstrate the pressures facing our colleagues and the lack of capacity in General Practice to absorb work </w:t>
      </w:r>
      <w:r w:rsidR="00F57777">
        <w:rPr>
          <w:rFonts w:ascii="Times New Roman" w:hAnsi="Times New Roman"/>
        </w:rPr>
        <w:t xml:space="preserve">transferred into the community </w:t>
      </w:r>
      <w:r w:rsidR="00E076A7">
        <w:rPr>
          <w:rFonts w:ascii="Times New Roman" w:hAnsi="Times New Roman"/>
        </w:rPr>
        <w:t xml:space="preserve">from </w:t>
      </w:r>
      <w:r w:rsidR="00F57777">
        <w:rPr>
          <w:rFonts w:ascii="Times New Roman" w:hAnsi="Times New Roman"/>
        </w:rPr>
        <w:t>other sectors</w:t>
      </w:r>
      <w:r w:rsidR="00E076A7">
        <w:rPr>
          <w:rFonts w:ascii="Times New Roman" w:hAnsi="Times New Roman"/>
        </w:rPr>
        <w:t xml:space="preserve">.  </w:t>
      </w:r>
    </w:p>
    <w:p w:rsidR="00E7609A" w:rsidRDefault="00E7609A" w:rsidP="001F1476">
      <w:pPr>
        <w:spacing w:after="0" w:line="240" w:lineRule="auto"/>
        <w:jc w:val="both"/>
        <w:rPr>
          <w:rFonts w:ascii="Times New Roman" w:hAnsi="Times New Roman"/>
        </w:rPr>
      </w:pPr>
    </w:p>
    <w:p w:rsidR="00737B46" w:rsidRPr="00737B46" w:rsidRDefault="00737B46" w:rsidP="00737B46">
      <w:pPr>
        <w:keepNext/>
        <w:framePr w:dropCap="drop" w:lines="2" w:wrap="around" w:vAnchor="text" w:hAnchor="text"/>
        <w:spacing w:after="0" w:line="505" w:lineRule="exact"/>
        <w:jc w:val="both"/>
        <w:textAlignment w:val="baseline"/>
        <w:rPr>
          <w:rFonts w:ascii="Times New Roman" w:hAnsi="Times New Roman"/>
          <w:b/>
          <w:position w:val="-4"/>
          <w:sz w:val="61"/>
        </w:rPr>
      </w:pPr>
      <w:r w:rsidRPr="00737B46">
        <w:rPr>
          <w:rFonts w:ascii="Times New Roman" w:hAnsi="Times New Roman"/>
          <w:b/>
          <w:position w:val="-4"/>
          <w:sz w:val="61"/>
        </w:rPr>
        <w:t>S</w:t>
      </w:r>
    </w:p>
    <w:p w:rsidR="00F81E0A" w:rsidRPr="00F81E0A" w:rsidRDefault="00F81E0A" w:rsidP="001F1476">
      <w:pPr>
        <w:spacing w:after="0" w:line="240" w:lineRule="auto"/>
        <w:jc w:val="both"/>
        <w:rPr>
          <w:rFonts w:ascii="Times New Roman" w:hAnsi="Times New Roman"/>
        </w:rPr>
      </w:pPr>
      <w:r>
        <w:rPr>
          <w:rFonts w:ascii="Times New Roman" w:hAnsi="Times New Roman"/>
          <w:b/>
        </w:rPr>
        <w:t>cottish Ambulance Service and GP Ambulances</w:t>
      </w:r>
    </w:p>
    <w:p w:rsidR="00F57777" w:rsidRDefault="00737B46" w:rsidP="001F1476">
      <w:pPr>
        <w:spacing w:after="0" w:line="240" w:lineRule="auto"/>
        <w:jc w:val="both"/>
        <w:rPr>
          <w:rFonts w:ascii="Times New Roman" w:hAnsi="Times New Roman"/>
        </w:rPr>
      </w:pPr>
      <w:r>
        <w:rPr>
          <w:rFonts w:ascii="Times New Roman" w:hAnsi="Times New Roman"/>
        </w:rPr>
        <w:t>T</w:t>
      </w:r>
      <w:r w:rsidR="007B2C86">
        <w:rPr>
          <w:rFonts w:ascii="Times New Roman" w:hAnsi="Times New Roman"/>
        </w:rPr>
        <w:t xml:space="preserve">here </w:t>
      </w:r>
      <w:r w:rsidR="00A959FE">
        <w:rPr>
          <w:rFonts w:ascii="Times New Roman" w:hAnsi="Times New Roman"/>
        </w:rPr>
        <w:t>have</w:t>
      </w:r>
      <w:r w:rsidR="007B2C86">
        <w:rPr>
          <w:rFonts w:ascii="Times New Roman" w:hAnsi="Times New Roman"/>
        </w:rPr>
        <w:t xml:space="preserve"> been some concern</w:t>
      </w:r>
      <w:r w:rsidR="00A959FE">
        <w:rPr>
          <w:rFonts w:ascii="Times New Roman" w:hAnsi="Times New Roman"/>
        </w:rPr>
        <w:t>s</w:t>
      </w:r>
      <w:r w:rsidR="007B2C86">
        <w:rPr>
          <w:rFonts w:ascii="Times New Roman" w:hAnsi="Times New Roman"/>
        </w:rPr>
        <w:t xml:space="preserve"> </w:t>
      </w:r>
      <w:r>
        <w:rPr>
          <w:rFonts w:ascii="Times New Roman" w:hAnsi="Times New Roman"/>
        </w:rPr>
        <w:t xml:space="preserve">raised by practices over the past few months about the response times to GP calls for emergency ambulances.  The service has </w:t>
      </w:r>
      <w:r w:rsidR="007B2C86">
        <w:rPr>
          <w:rFonts w:ascii="Times New Roman" w:hAnsi="Times New Roman"/>
        </w:rPr>
        <w:t>confirmed</w:t>
      </w:r>
      <w:r>
        <w:rPr>
          <w:rFonts w:ascii="Times New Roman" w:hAnsi="Times New Roman"/>
        </w:rPr>
        <w:t xml:space="preserve"> that no GP calls are de-prioritised </w:t>
      </w:r>
      <w:r w:rsidR="00A959FE">
        <w:rPr>
          <w:rFonts w:ascii="Times New Roman" w:hAnsi="Times New Roman"/>
        </w:rPr>
        <w:t xml:space="preserve">solely </w:t>
      </w:r>
      <w:r>
        <w:rPr>
          <w:rFonts w:ascii="Times New Roman" w:hAnsi="Times New Roman"/>
        </w:rPr>
        <w:t>be</w:t>
      </w:r>
      <w:r w:rsidR="00A959FE">
        <w:rPr>
          <w:rFonts w:ascii="Times New Roman" w:hAnsi="Times New Roman"/>
        </w:rPr>
        <w:t>cause a doctor is in attendance. However they have</w:t>
      </w:r>
      <w:r w:rsidR="007B2C86">
        <w:rPr>
          <w:rFonts w:ascii="Times New Roman" w:hAnsi="Times New Roman"/>
        </w:rPr>
        <w:t xml:space="preserve"> stated</w:t>
      </w:r>
      <w:r w:rsidR="00A959FE">
        <w:rPr>
          <w:rFonts w:ascii="Times New Roman" w:hAnsi="Times New Roman"/>
        </w:rPr>
        <w:t xml:space="preserve"> that </w:t>
      </w:r>
      <w:r>
        <w:rPr>
          <w:rFonts w:ascii="Times New Roman" w:hAnsi="Times New Roman"/>
        </w:rPr>
        <w:t xml:space="preserve">there may be wider </w:t>
      </w:r>
      <w:r w:rsidR="00A959FE">
        <w:rPr>
          <w:rFonts w:ascii="Times New Roman" w:hAnsi="Times New Roman"/>
        </w:rPr>
        <w:t>constraints</w:t>
      </w:r>
      <w:r>
        <w:rPr>
          <w:rFonts w:ascii="Times New Roman" w:hAnsi="Times New Roman"/>
        </w:rPr>
        <w:t xml:space="preserve"> on </w:t>
      </w:r>
      <w:r w:rsidR="003C1E29">
        <w:rPr>
          <w:rFonts w:ascii="Times New Roman" w:hAnsi="Times New Roman"/>
        </w:rPr>
        <w:t>its</w:t>
      </w:r>
      <w:r>
        <w:rPr>
          <w:rFonts w:ascii="Times New Roman" w:hAnsi="Times New Roman"/>
        </w:rPr>
        <w:t xml:space="preserve"> service at the time of</w:t>
      </w:r>
      <w:r w:rsidR="00A959FE">
        <w:rPr>
          <w:rFonts w:ascii="Times New Roman" w:hAnsi="Times New Roman"/>
        </w:rPr>
        <w:t xml:space="preserve"> the call which may result in </w:t>
      </w:r>
      <w:r>
        <w:rPr>
          <w:rFonts w:ascii="Times New Roman" w:hAnsi="Times New Roman"/>
        </w:rPr>
        <w:t>delay</w:t>
      </w:r>
      <w:r w:rsidR="00A959FE">
        <w:rPr>
          <w:rFonts w:ascii="Times New Roman" w:hAnsi="Times New Roman"/>
        </w:rPr>
        <w:t>s</w:t>
      </w:r>
      <w:r>
        <w:rPr>
          <w:rFonts w:ascii="Times New Roman" w:hAnsi="Times New Roman"/>
        </w:rPr>
        <w:t xml:space="preserve">.  Can we therefore ask that you forward any complaints directly to the service using the form </w:t>
      </w:r>
      <w:r w:rsidRPr="00C952F2">
        <w:rPr>
          <w:rFonts w:ascii="Times New Roman" w:hAnsi="Times New Roman"/>
        </w:rPr>
        <w:t>which has been emailed se</w:t>
      </w:r>
      <w:r w:rsidR="00C952F2">
        <w:rPr>
          <w:rFonts w:ascii="Times New Roman" w:hAnsi="Times New Roman"/>
        </w:rPr>
        <w:t xml:space="preserve">parately with a copy to the LMC </w:t>
      </w:r>
      <w:proofErr w:type="gramStart"/>
      <w:r w:rsidRPr="00C952F2">
        <w:rPr>
          <w:rFonts w:ascii="Times New Roman" w:hAnsi="Times New Roman"/>
        </w:rPr>
        <w:t>office</w:t>
      </w:r>
      <w:r w:rsidR="00C9421E" w:rsidRPr="00C952F2">
        <w:rPr>
          <w:rFonts w:ascii="Times New Roman" w:hAnsi="Times New Roman"/>
        </w:rPr>
        <w:t>.</w:t>
      </w:r>
      <w:proofErr w:type="gramEnd"/>
      <w:r w:rsidRPr="00C952F2">
        <w:rPr>
          <w:rFonts w:ascii="Times New Roman" w:hAnsi="Times New Roman"/>
        </w:rPr>
        <w:t xml:space="preserve">  The forms can be emailed to </w:t>
      </w:r>
      <w:hyperlink r:id="rId10" w:history="1">
        <w:r w:rsidR="00C952F2" w:rsidRPr="00AD5B96">
          <w:rPr>
            <w:rStyle w:val="Hyperlink"/>
            <w:rFonts w:ascii="Times New Roman" w:hAnsi="Times New Roman"/>
          </w:rPr>
          <w:t>scotamb.complaints@nhs.net</w:t>
        </w:r>
      </w:hyperlink>
      <w:r w:rsidR="00C952F2">
        <w:rPr>
          <w:rFonts w:ascii="Times New Roman" w:hAnsi="Times New Roman"/>
        </w:rPr>
        <w:t xml:space="preserve"> </w:t>
      </w:r>
    </w:p>
    <w:p w:rsidR="00737B46" w:rsidRDefault="00737B46" w:rsidP="001F1476">
      <w:pPr>
        <w:spacing w:after="0" w:line="240" w:lineRule="auto"/>
        <w:jc w:val="both"/>
        <w:rPr>
          <w:rFonts w:ascii="Times New Roman" w:hAnsi="Times New Roman"/>
        </w:rPr>
      </w:pPr>
    </w:p>
    <w:p w:rsidR="00F57777" w:rsidRPr="00F57777" w:rsidRDefault="00F57777" w:rsidP="00F57777">
      <w:pPr>
        <w:keepNext/>
        <w:framePr w:dropCap="drop" w:lines="2" w:wrap="around" w:vAnchor="text" w:hAnchor="text"/>
        <w:spacing w:after="0" w:line="505" w:lineRule="exact"/>
        <w:jc w:val="both"/>
        <w:textAlignment w:val="baseline"/>
        <w:rPr>
          <w:rFonts w:ascii="Times New Roman" w:hAnsi="Times New Roman"/>
          <w:b/>
          <w:position w:val="-4"/>
          <w:sz w:val="61"/>
        </w:rPr>
      </w:pPr>
      <w:r w:rsidRPr="00F57777">
        <w:rPr>
          <w:rFonts w:ascii="Times New Roman" w:hAnsi="Times New Roman"/>
          <w:b/>
          <w:position w:val="-4"/>
          <w:sz w:val="61"/>
        </w:rPr>
        <w:t>C</w:t>
      </w:r>
    </w:p>
    <w:p w:rsidR="00F57777" w:rsidRPr="00F57777" w:rsidRDefault="00F57777" w:rsidP="001F1476">
      <w:pPr>
        <w:spacing w:after="0" w:line="240" w:lineRule="auto"/>
        <w:jc w:val="both"/>
        <w:rPr>
          <w:rFonts w:ascii="Times New Roman" w:hAnsi="Times New Roman"/>
          <w:b/>
        </w:rPr>
      </w:pPr>
      <w:r>
        <w:rPr>
          <w:rFonts w:ascii="Times New Roman" w:hAnsi="Times New Roman"/>
          <w:b/>
        </w:rPr>
        <w:t>onsultant to Consultant Referrals</w:t>
      </w:r>
    </w:p>
    <w:p w:rsidR="00E076A7" w:rsidRPr="00F57777" w:rsidRDefault="00F57777" w:rsidP="00F57777">
      <w:pPr>
        <w:spacing w:after="0" w:line="240" w:lineRule="auto"/>
        <w:jc w:val="both"/>
        <w:rPr>
          <w:rFonts w:ascii="Times New Roman" w:hAnsi="Times New Roman"/>
        </w:rPr>
      </w:pPr>
      <w:r>
        <w:rPr>
          <w:rFonts w:ascii="Times New Roman" w:hAnsi="Times New Roman"/>
        </w:rPr>
        <w:t xml:space="preserve">This </w:t>
      </w:r>
      <w:r w:rsidR="00C9421E">
        <w:rPr>
          <w:rFonts w:ascii="Times New Roman" w:hAnsi="Times New Roman"/>
        </w:rPr>
        <w:t xml:space="preserve">continues to be a concern </w:t>
      </w:r>
      <w:r>
        <w:rPr>
          <w:rFonts w:ascii="Times New Roman" w:hAnsi="Times New Roman"/>
        </w:rPr>
        <w:t>for General Practice</w:t>
      </w:r>
      <w:r w:rsidRPr="00F57777">
        <w:rPr>
          <w:rFonts w:ascii="Times New Roman" w:hAnsi="Times New Roman"/>
        </w:rPr>
        <w:t xml:space="preserve">.  </w:t>
      </w:r>
      <w:r w:rsidR="00C9421E">
        <w:rPr>
          <w:rFonts w:ascii="Times New Roman" w:hAnsi="Times New Roman"/>
        </w:rPr>
        <w:t>We remind you t</w:t>
      </w:r>
      <w:r w:rsidR="006D33B0">
        <w:rPr>
          <w:rFonts w:ascii="Times New Roman" w:hAnsi="Times New Roman"/>
        </w:rPr>
        <w:t>hat t</w:t>
      </w:r>
      <w:r w:rsidR="00E076A7" w:rsidRPr="00F57777">
        <w:rPr>
          <w:rFonts w:ascii="Times New Roman" w:hAnsi="Times New Roman"/>
        </w:rPr>
        <w:t>his statement was agreed betwee</w:t>
      </w:r>
      <w:r w:rsidR="006D33B0">
        <w:rPr>
          <w:rFonts w:ascii="Times New Roman" w:hAnsi="Times New Roman"/>
        </w:rPr>
        <w:t>n the LMC and the Health Board Medical D</w:t>
      </w:r>
      <w:r w:rsidR="00E076A7" w:rsidRPr="00F57777">
        <w:rPr>
          <w:rFonts w:ascii="Times New Roman" w:hAnsi="Times New Roman"/>
        </w:rPr>
        <w:t>irectors in 2013</w:t>
      </w:r>
      <w:r w:rsidR="00A959FE">
        <w:rPr>
          <w:rFonts w:ascii="Times New Roman" w:hAnsi="Times New Roman"/>
        </w:rPr>
        <w:t>-</w:t>
      </w:r>
    </w:p>
    <w:p w:rsidR="00E076A7" w:rsidRPr="00F57777" w:rsidRDefault="00E076A7" w:rsidP="00F57777">
      <w:pPr>
        <w:spacing w:after="0" w:line="240" w:lineRule="auto"/>
        <w:rPr>
          <w:rFonts w:ascii="Times New Roman" w:hAnsi="Times New Roman"/>
        </w:rPr>
      </w:pPr>
    </w:p>
    <w:p w:rsidR="00E076A7" w:rsidRPr="00F57777" w:rsidRDefault="00E7609A" w:rsidP="00F57777">
      <w:pPr>
        <w:spacing w:after="0" w:line="240" w:lineRule="auto"/>
        <w:jc w:val="both"/>
        <w:rPr>
          <w:rFonts w:ascii="Times New Roman" w:hAnsi="Times New Roman"/>
          <w:i/>
          <w:iCs/>
        </w:rPr>
      </w:pPr>
      <w:r>
        <w:rPr>
          <w:rFonts w:ascii="Times New Roman" w:hAnsi="Times New Roman"/>
          <w:i/>
          <w:iCs/>
        </w:rPr>
        <w:t>“</w:t>
      </w:r>
      <w:r w:rsidR="00E076A7" w:rsidRPr="00F57777">
        <w:rPr>
          <w:rFonts w:ascii="Times New Roman" w:hAnsi="Times New Roman"/>
          <w:i/>
          <w:iCs/>
        </w:rPr>
        <w:t>In most circumstances if a secondary care clinician decides that onward referral is required then they should take responsibility for this and not pass this back to the GP. The following exceptions apply:</w:t>
      </w:r>
    </w:p>
    <w:p w:rsidR="00E076A7" w:rsidRPr="00F57777" w:rsidRDefault="00E076A7" w:rsidP="00F57777">
      <w:pPr>
        <w:spacing w:after="0" w:line="240" w:lineRule="auto"/>
        <w:jc w:val="both"/>
        <w:rPr>
          <w:rFonts w:ascii="Times New Roman" w:hAnsi="Times New Roman"/>
          <w:i/>
          <w:iCs/>
        </w:rPr>
      </w:pPr>
    </w:p>
    <w:p w:rsidR="00E076A7" w:rsidRPr="00F57777" w:rsidRDefault="00E076A7" w:rsidP="00F57777">
      <w:pPr>
        <w:numPr>
          <w:ilvl w:val="0"/>
          <w:numId w:val="36"/>
        </w:numPr>
        <w:spacing w:after="0" w:line="240" w:lineRule="auto"/>
        <w:ind w:left="360"/>
        <w:jc w:val="both"/>
        <w:rPr>
          <w:rFonts w:ascii="Times New Roman" w:hAnsi="Times New Roman"/>
          <w:i/>
          <w:iCs/>
        </w:rPr>
      </w:pPr>
      <w:r w:rsidRPr="00F57777">
        <w:rPr>
          <w:rFonts w:ascii="Times New Roman" w:hAnsi="Times New Roman"/>
          <w:i/>
          <w:iCs/>
        </w:rPr>
        <w:t xml:space="preserve">Where the condition or symptoms requiring onward  referral are unrelated to the basis for the original referral the GP should be advised of that to enable their decision on further management </w:t>
      </w:r>
    </w:p>
    <w:p w:rsidR="00E076A7" w:rsidRPr="00F57777" w:rsidRDefault="00E076A7" w:rsidP="00F57777">
      <w:pPr>
        <w:numPr>
          <w:ilvl w:val="0"/>
          <w:numId w:val="37"/>
        </w:numPr>
        <w:spacing w:after="0" w:line="240" w:lineRule="auto"/>
        <w:ind w:left="360"/>
        <w:jc w:val="both"/>
        <w:rPr>
          <w:rFonts w:ascii="Times New Roman" w:hAnsi="Times New Roman"/>
          <w:i/>
          <w:iCs/>
        </w:rPr>
      </w:pPr>
      <w:r w:rsidRPr="00F57777">
        <w:rPr>
          <w:rFonts w:ascii="Times New Roman" w:hAnsi="Times New Roman"/>
          <w:i/>
          <w:iCs/>
        </w:rPr>
        <w:t xml:space="preserve">When a referral requires additional information held by primary care it would be appropriate to ask the GP to make the referral.   </w:t>
      </w:r>
    </w:p>
    <w:p w:rsidR="00E076A7" w:rsidRPr="00F57777" w:rsidRDefault="00E076A7" w:rsidP="00F57777">
      <w:pPr>
        <w:spacing w:after="0" w:line="240" w:lineRule="auto"/>
        <w:ind w:left="360"/>
        <w:jc w:val="both"/>
        <w:rPr>
          <w:rFonts w:ascii="Times New Roman" w:hAnsi="Times New Roman"/>
          <w:i/>
          <w:iCs/>
        </w:rPr>
      </w:pPr>
    </w:p>
    <w:p w:rsidR="00E076A7" w:rsidRPr="00F57777" w:rsidRDefault="00E076A7" w:rsidP="00F57777">
      <w:pPr>
        <w:spacing w:after="0" w:line="240" w:lineRule="auto"/>
        <w:jc w:val="both"/>
        <w:rPr>
          <w:rFonts w:ascii="Times New Roman" w:hAnsi="Times New Roman"/>
          <w:i/>
          <w:iCs/>
        </w:rPr>
      </w:pPr>
      <w:r w:rsidRPr="00F57777">
        <w:rPr>
          <w:rFonts w:ascii="Times New Roman" w:hAnsi="Times New Roman"/>
          <w:i/>
          <w:iCs/>
        </w:rPr>
        <w:t>When a consultant does make an onward referral they will inform the GP who will retain clinical responsibility for the patient. If the patient does not wish to be referred on the GP will be notified of that position.</w:t>
      </w:r>
    </w:p>
    <w:p w:rsidR="00E076A7" w:rsidRPr="00F57777" w:rsidRDefault="00E076A7" w:rsidP="00F57777">
      <w:pPr>
        <w:spacing w:after="0" w:line="240" w:lineRule="auto"/>
        <w:jc w:val="both"/>
        <w:rPr>
          <w:rFonts w:ascii="Times New Roman" w:hAnsi="Times New Roman"/>
          <w:i/>
          <w:iCs/>
        </w:rPr>
      </w:pPr>
    </w:p>
    <w:p w:rsidR="00E076A7" w:rsidRPr="00E7609A" w:rsidRDefault="00E076A7" w:rsidP="00F57777">
      <w:pPr>
        <w:spacing w:after="0" w:line="240" w:lineRule="auto"/>
        <w:jc w:val="both"/>
        <w:rPr>
          <w:rFonts w:ascii="Times New Roman" w:hAnsi="Times New Roman"/>
          <w:i/>
          <w:iCs/>
          <w:u w:val="single"/>
        </w:rPr>
      </w:pPr>
      <w:r w:rsidRPr="00E7609A">
        <w:rPr>
          <w:rFonts w:ascii="Times New Roman" w:hAnsi="Times New Roman"/>
          <w:i/>
          <w:iCs/>
          <w:u w:val="single"/>
        </w:rPr>
        <w:t>Accident and Emergency Referrals</w:t>
      </w:r>
    </w:p>
    <w:p w:rsidR="00E076A7" w:rsidRPr="00F57777" w:rsidRDefault="00E076A7" w:rsidP="00F57777">
      <w:pPr>
        <w:spacing w:after="0" w:line="240" w:lineRule="auto"/>
        <w:jc w:val="both"/>
        <w:rPr>
          <w:rFonts w:ascii="Times New Roman" w:hAnsi="Times New Roman"/>
          <w:b/>
          <w:bCs/>
          <w:i/>
          <w:iCs/>
        </w:rPr>
      </w:pPr>
    </w:p>
    <w:p w:rsidR="00E076A7" w:rsidRPr="0047222C" w:rsidRDefault="00E076A7" w:rsidP="00F57777">
      <w:pPr>
        <w:spacing w:after="0" w:line="240" w:lineRule="auto"/>
        <w:jc w:val="both"/>
        <w:rPr>
          <w:rFonts w:ascii="Times New Roman" w:hAnsi="Times New Roman"/>
          <w:i/>
          <w:iCs/>
        </w:rPr>
      </w:pPr>
      <w:r w:rsidRPr="00F57777">
        <w:rPr>
          <w:rFonts w:ascii="Times New Roman" w:hAnsi="Times New Roman"/>
          <w:i/>
          <w:iCs/>
        </w:rPr>
        <w:t>Where a patient attending A&amp;E requires further routine referral that should be communicated to the GP so that a full referral can be made and supervised by the GP.   With the exception of referrals required as a direct result of an emergency presenting problem it is not possible for A&amp;E to make routine referrals to other specialties without the full clinical information which GPs hold.</w:t>
      </w:r>
      <w:r w:rsidR="00E7609A">
        <w:rPr>
          <w:rFonts w:ascii="Times New Roman" w:hAnsi="Times New Roman"/>
          <w:i/>
          <w:iCs/>
        </w:rPr>
        <w:t>”</w:t>
      </w:r>
    </w:p>
    <w:p w:rsidR="00E076A7" w:rsidRPr="0047222C" w:rsidRDefault="00E076A7" w:rsidP="00F57777">
      <w:pPr>
        <w:spacing w:after="0" w:line="240" w:lineRule="auto"/>
        <w:jc w:val="both"/>
        <w:rPr>
          <w:rFonts w:ascii="Times New Roman" w:hAnsi="Times New Roman"/>
        </w:rPr>
      </w:pPr>
    </w:p>
    <w:p w:rsidR="0047222C" w:rsidRPr="0047222C" w:rsidRDefault="0047222C" w:rsidP="0047222C">
      <w:pPr>
        <w:keepNext/>
        <w:framePr w:dropCap="drop" w:lines="2" w:wrap="around" w:vAnchor="text" w:hAnchor="text"/>
        <w:spacing w:after="0" w:line="505" w:lineRule="exact"/>
        <w:jc w:val="both"/>
        <w:textAlignment w:val="baseline"/>
        <w:rPr>
          <w:rFonts w:ascii="Times New Roman" w:hAnsi="Times New Roman"/>
          <w:b/>
          <w:position w:val="-4"/>
          <w:sz w:val="61"/>
        </w:rPr>
      </w:pPr>
      <w:r w:rsidRPr="0047222C">
        <w:rPr>
          <w:rFonts w:ascii="Times New Roman" w:hAnsi="Times New Roman"/>
          <w:b/>
          <w:position w:val="-4"/>
          <w:sz w:val="61"/>
        </w:rPr>
        <w:t>O</w:t>
      </w:r>
    </w:p>
    <w:p w:rsidR="00E7609A" w:rsidRPr="0047222C" w:rsidRDefault="0047222C" w:rsidP="00F57777">
      <w:pPr>
        <w:spacing w:after="0" w:line="240" w:lineRule="auto"/>
        <w:jc w:val="both"/>
        <w:rPr>
          <w:rFonts w:ascii="Times New Roman" w:hAnsi="Times New Roman"/>
          <w:b/>
        </w:rPr>
      </w:pPr>
      <w:r w:rsidRPr="0047222C">
        <w:rPr>
          <w:rFonts w:ascii="Times New Roman" w:hAnsi="Times New Roman"/>
          <w:b/>
        </w:rPr>
        <w:t>rthotics Web Re-access Project</w:t>
      </w:r>
    </w:p>
    <w:p w:rsidR="00C42ABF" w:rsidRPr="007B2C86" w:rsidRDefault="00C42ABF" w:rsidP="0047222C">
      <w:pPr>
        <w:spacing w:after="0" w:line="240" w:lineRule="auto"/>
        <w:jc w:val="both"/>
        <w:rPr>
          <w:rFonts w:ascii="Times New Roman" w:hAnsi="Times New Roman"/>
        </w:rPr>
      </w:pPr>
      <w:r w:rsidRPr="0047222C">
        <w:rPr>
          <w:rFonts w:ascii="Times New Roman" w:hAnsi="Times New Roman"/>
        </w:rPr>
        <w:t> This is a project which has been funded by the Scottish Government to improve access to Orthotic Services across Scotland and is supported by the Scottish Clinical Orthotic Leads Group.</w:t>
      </w:r>
      <w:r w:rsidR="0047222C" w:rsidRPr="0047222C">
        <w:rPr>
          <w:rFonts w:ascii="Times New Roman" w:hAnsi="Times New Roman"/>
        </w:rPr>
        <w:t xml:space="preserve">  </w:t>
      </w:r>
      <w:r w:rsidRPr="0047222C">
        <w:rPr>
          <w:rFonts w:ascii="Times New Roman" w:hAnsi="Times New Roman"/>
        </w:rPr>
        <w:t>The aim o</w:t>
      </w:r>
      <w:r w:rsidR="0047222C" w:rsidRPr="0047222C">
        <w:rPr>
          <w:rFonts w:ascii="Times New Roman" w:hAnsi="Times New Roman"/>
        </w:rPr>
        <w:t>f this project is to create an o</w:t>
      </w:r>
      <w:r w:rsidR="00A959FE">
        <w:rPr>
          <w:rFonts w:ascii="Times New Roman" w:hAnsi="Times New Roman"/>
        </w:rPr>
        <w:t>n</w:t>
      </w:r>
      <w:r w:rsidRPr="0047222C">
        <w:rPr>
          <w:rFonts w:ascii="Times New Roman" w:hAnsi="Times New Roman"/>
        </w:rPr>
        <w:t xml:space="preserve">line </w:t>
      </w:r>
      <w:r w:rsidR="00E7609A" w:rsidRPr="0047222C">
        <w:rPr>
          <w:rFonts w:ascii="Times New Roman" w:hAnsi="Times New Roman"/>
        </w:rPr>
        <w:t>self-referral</w:t>
      </w:r>
      <w:r w:rsidRPr="0047222C">
        <w:rPr>
          <w:rFonts w:ascii="Times New Roman" w:hAnsi="Times New Roman"/>
        </w:rPr>
        <w:t xml:space="preserve"> tool f</w:t>
      </w:r>
      <w:r w:rsidR="0047222C" w:rsidRPr="0047222C">
        <w:rPr>
          <w:rFonts w:ascii="Times New Roman" w:hAnsi="Times New Roman"/>
        </w:rPr>
        <w:t xml:space="preserve">or patients </w:t>
      </w:r>
      <w:r w:rsidR="00A959FE">
        <w:rPr>
          <w:rFonts w:ascii="Times New Roman" w:hAnsi="Times New Roman"/>
        </w:rPr>
        <w:t>that will</w:t>
      </w:r>
      <w:r w:rsidR="0047222C" w:rsidRPr="0047222C">
        <w:rPr>
          <w:rFonts w:ascii="Times New Roman" w:hAnsi="Times New Roman"/>
        </w:rPr>
        <w:t xml:space="preserve"> allow them to re-</w:t>
      </w:r>
      <w:r w:rsidRPr="0047222C">
        <w:rPr>
          <w:rFonts w:ascii="Times New Roman" w:hAnsi="Times New Roman"/>
        </w:rPr>
        <w:t>access orthot</w:t>
      </w:r>
      <w:r w:rsidR="00A959FE">
        <w:rPr>
          <w:rFonts w:ascii="Times New Roman" w:hAnsi="Times New Roman"/>
        </w:rPr>
        <w:t xml:space="preserve">ic services for reassessment, </w:t>
      </w:r>
      <w:r w:rsidRPr="0047222C">
        <w:rPr>
          <w:rFonts w:ascii="Times New Roman" w:hAnsi="Times New Roman"/>
        </w:rPr>
        <w:t>r</w:t>
      </w:r>
      <w:r w:rsidR="00A959FE">
        <w:rPr>
          <w:rFonts w:ascii="Times New Roman" w:hAnsi="Times New Roman"/>
        </w:rPr>
        <w:t xml:space="preserve">e-issue of existing orthoses, </w:t>
      </w:r>
      <w:r w:rsidRPr="0047222C">
        <w:rPr>
          <w:rFonts w:ascii="Times New Roman" w:hAnsi="Times New Roman"/>
        </w:rPr>
        <w:t>request review or repair of orthoses. The website will produce SCI Gateway referrals to the patients</w:t>
      </w:r>
      <w:r w:rsidR="00A959FE">
        <w:rPr>
          <w:rFonts w:ascii="Times New Roman" w:hAnsi="Times New Roman"/>
        </w:rPr>
        <w:t>’</w:t>
      </w:r>
      <w:r w:rsidRPr="0047222C">
        <w:rPr>
          <w:rFonts w:ascii="Times New Roman" w:hAnsi="Times New Roman"/>
        </w:rPr>
        <w:t xml:space="preserve"> </w:t>
      </w:r>
      <w:r w:rsidRPr="0047222C">
        <w:rPr>
          <w:rFonts w:ascii="Times New Roman" w:hAnsi="Times New Roman"/>
        </w:rPr>
        <w:lastRenderedPageBreak/>
        <w:t xml:space="preserve">local Orthotic Service. This website will also support </w:t>
      </w:r>
      <w:r w:rsidR="00E7609A" w:rsidRPr="0047222C">
        <w:rPr>
          <w:rFonts w:ascii="Times New Roman" w:hAnsi="Times New Roman"/>
        </w:rPr>
        <w:t>self-management</w:t>
      </w:r>
      <w:r w:rsidRPr="0047222C">
        <w:rPr>
          <w:rFonts w:ascii="Times New Roman" w:hAnsi="Times New Roman"/>
        </w:rPr>
        <w:t xml:space="preserve"> through the provision of video guidance and leaflets. </w:t>
      </w:r>
      <w:r w:rsidR="0047222C" w:rsidRPr="0047222C">
        <w:rPr>
          <w:rFonts w:ascii="Times New Roman" w:hAnsi="Times New Roman"/>
        </w:rPr>
        <w:t xml:space="preserve"> The website is in the </w:t>
      </w:r>
      <w:r w:rsidR="00BD51B2">
        <w:rPr>
          <w:rFonts w:ascii="Times New Roman" w:hAnsi="Times New Roman"/>
        </w:rPr>
        <w:t>pilot</w:t>
      </w:r>
      <w:r w:rsidR="0047222C" w:rsidRPr="0047222C">
        <w:rPr>
          <w:rFonts w:ascii="Times New Roman" w:hAnsi="Times New Roman"/>
        </w:rPr>
        <w:t xml:space="preserve"> stage and it </w:t>
      </w:r>
      <w:r w:rsidR="00BD51B2">
        <w:rPr>
          <w:rFonts w:ascii="Times New Roman" w:hAnsi="Times New Roman"/>
        </w:rPr>
        <w:t xml:space="preserve">is </w:t>
      </w:r>
      <w:r w:rsidR="0047222C" w:rsidRPr="0047222C">
        <w:rPr>
          <w:rFonts w:ascii="Times New Roman" w:hAnsi="Times New Roman"/>
        </w:rPr>
        <w:t>hoped</w:t>
      </w:r>
      <w:r w:rsidR="00BD51B2">
        <w:rPr>
          <w:rFonts w:ascii="Times New Roman" w:hAnsi="Times New Roman"/>
        </w:rPr>
        <w:t xml:space="preserve"> that</w:t>
      </w:r>
      <w:r w:rsidR="0047222C" w:rsidRPr="0047222C">
        <w:rPr>
          <w:rFonts w:ascii="Times New Roman" w:hAnsi="Times New Roman"/>
        </w:rPr>
        <w:t xml:space="preserve"> the service will be ready for implementation by the end of March 2017 but this is dependent on the outcome of wider scale testing and integration with SCI Gateway.</w:t>
      </w:r>
    </w:p>
    <w:p w:rsidR="007B2C86" w:rsidRDefault="007B2C86" w:rsidP="0047222C">
      <w:pPr>
        <w:spacing w:after="0" w:line="240" w:lineRule="auto"/>
        <w:jc w:val="both"/>
        <w:rPr>
          <w:rFonts w:ascii="Times New Roman" w:hAnsi="Times New Roman"/>
        </w:rPr>
      </w:pPr>
    </w:p>
    <w:p w:rsidR="007B2C86" w:rsidRPr="007B2C86" w:rsidRDefault="007B2C86" w:rsidP="007B2C86">
      <w:pPr>
        <w:keepNext/>
        <w:framePr w:dropCap="drop" w:lines="2" w:wrap="around" w:vAnchor="text" w:hAnchor="text"/>
        <w:spacing w:after="0" w:line="505" w:lineRule="exact"/>
        <w:jc w:val="both"/>
        <w:textAlignment w:val="baseline"/>
        <w:rPr>
          <w:rFonts w:ascii="Times New Roman" w:hAnsi="Times New Roman"/>
          <w:b/>
          <w:position w:val="-5"/>
          <w:sz w:val="64"/>
        </w:rPr>
      </w:pPr>
      <w:r w:rsidRPr="007B2C86">
        <w:rPr>
          <w:rFonts w:ascii="Times New Roman" w:hAnsi="Times New Roman"/>
          <w:b/>
          <w:position w:val="-5"/>
          <w:sz w:val="64"/>
        </w:rPr>
        <w:t>P</w:t>
      </w:r>
    </w:p>
    <w:p w:rsidR="007B2C86" w:rsidRPr="007B2C86" w:rsidRDefault="007B2C86" w:rsidP="0047222C">
      <w:pPr>
        <w:spacing w:after="0" w:line="240" w:lineRule="auto"/>
        <w:jc w:val="both"/>
        <w:rPr>
          <w:rFonts w:ascii="Times New Roman" w:hAnsi="Times New Roman"/>
          <w:b/>
        </w:rPr>
      </w:pPr>
      <w:r>
        <w:rPr>
          <w:rFonts w:ascii="Times New Roman" w:hAnsi="Times New Roman"/>
          <w:b/>
        </w:rPr>
        <w:t>odiatry Services</w:t>
      </w:r>
    </w:p>
    <w:p w:rsidR="007B2C86" w:rsidRDefault="007B2C86" w:rsidP="007B2C86">
      <w:pPr>
        <w:spacing w:after="0" w:line="240" w:lineRule="auto"/>
        <w:jc w:val="both"/>
        <w:rPr>
          <w:rFonts w:ascii="Times New Roman" w:hAnsi="Times New Roman"/>
        </w:rPr>
      </w:pPr>
      <w:r>
        <w:rPr>
          <w:rFonts w:ascii="Times New Roman" w:hAnsi="Times New Roman"/>
        </w:rPr>
        <w:t xml:space="preserve"> Following the service</w:t>
      </w:r>
      <w:r w:rsidR="00BD51B2">
        <w:rPr>
          <w:rFonts w:ascii="Times New Roman" w:hAnsi="Times New Roman"/>
        </w:rPr>
        <w:t>’</w:t>
      </w:r>
      <w:r>
        <w:rPr>
          <w:rFonts w:ascii="Times New Roman" w:hAnsi="Times New Roman"/>
        </w:rPr>
        <w:t xml:space="preserve">s intention to withdraw from routinely screening </w:t>
      </w:r>
      <w:r w:rsidR="00BD51B2">
        <w:rPr>
          <w:rFonts w:ascii="Times New Roman" w:hAnsi="Times New Roman"/>
        </w:rPr>
        <w:t xml:space="preserve">those </w:t>
      </w:r>
      <w:r w:rsidR="00C9421E">
        <w:rPr>
          <w:rFonts w:ascii="Times New Roman" w:hAnsi="Times New Roman"/>
        </w:rPr>
        <w:t xml:space="preserve">diabetic patients assessed as </w:t>
      </w:r>
      <w:r w:rsidR="00BD51B2">
        <w:rPr>
          <w:rFonts w:ascii="Times New Roman" w:hAnsi="Times New Roman"/>
        </w:rPr>
        <w:t>being</w:t>
      </w:r>
      <w:r w:rsidR="00C9421E">
        <w:rPr>
          <w:rFonts w:ascii="Times New Roman" w:hAnsi="Times New Roman"/>
        </w:rPr>
        <w:t xml:space="preserve"> </w:t>
      </w:r>
      <w:r>
        <w:rPr>
          <w:rFonts w:ascii="Times New Roman" w:hAnsi="Times New Roman"/>
        </w:rPr>
        <w:t>low risk, t</w:t>
      </w:r>
      <w:r w:rsidRPr="007B2C86">
        <w:rPr>
          <w:rFonts w:ascii="Times New Roman" w:hAnsi="Times New Roman"/>
        </w:rPr>
        <w:t xml:space="preserve">he </w:t>
      </w:r>
      <w:r w:rsidR="00BD51B2">
        <w:rPr>
          <w:rFonts w:ascii="Times New Roman" w:hAnsi="Times New Roman"/>
        </w:rPr>
        <w:t>LMC is in discussions with the B</w:t>
      </w:r>
      <w:r w:rsidRPr="007B2C86">
        <w:rPr>
          <w:rFonts w:ascii="Times New Roman" w:hAnsi="Times New Roman"/>
        </w:rPr>
        <w:t>oard to try to agree alternative provision of</w:t>
      </w:r>
      <w:r w:rsidR="00C9421E">
        <w:rPr>
          <w:rFonts w:ascii="Times New Roman" w:hAnsi="Times New Roman"/>
        </w:rPr>
        <w:t xml:space="preserve"> this </w:t>
      </w:r>
      <w:r w:rsidRPr="007B2C86">
        <w:rPr>
          <w:rFonts w:ascii="Times New Roman" w:hAnsi="Times New Roman"/>
        </w:rPr>
        <w:t>screening</w:t>
      </w:r>
      <w:r w:rsidR="00C9421E">
        <w:rPr>
          <w:rFonts w:ascii="Times New Roman" w:hAnsi="Times New Roman"/>
        </w:rPr>
        <w:t>.</w:t>
      </w:r>
      <w:r w:rsidRPr="007B2C86">
        <w:rPr>
          <w:rFonts w:ascii="Times New Roman" w:hAnsi="Times New Roman"/>
        </w:rPr>
        <w:t xml:space="preserve">  Our understanding is that moderate and high risk </w:t>
      </w:r>
      <w:r w:rsidR="00C9421E">
        <w:rPr>
          <w:rFonts w:ascii="Times New Roman" w:hAnsi="Times New Roman"/>
        </w:rPr>
        <w:t xml:space="preserve">feet </w:t>
      </w:r>
      <w:r w:rsidRPr="007B2C86">
        <w:rPr>
          <w:rFonts w:ascii="Times New Roman" w:hAnsi="Times New Roman"/>
        </w:rPr>
        <w:t>w</w:t>
      </w:r>
      <w:r>
        <w:rPr>
          <w:rFonts w:ascii="Times New Roman" w:hAnsi="Times New Roman"/>
        </w:rPr>
        <w:t>ill</w:t>
      </w:r>
      <w:r w:rsidRPr="007B2C86">
        <w:rPr>
          <w:rFonts w:ascii="Times New Roman" w:hAnsi="Times New Roman"/>
        </w:rPr>
        <w:t xml:space="preserve"> continue to be seen at podiatry and if </w:t>
      </w:r>
      <w:r>
        <w:rPr>
          <w:rFonts w:ascii="Times New Roman" w:hAnsi="Times New Roman"/>
        </w:rPr>
        <w:t>practices are</w:t>
      </w:r>
      <w:r w:rsidRPr="007B2C86">
        <w:rPr>
          <w:rFonts w:ascii="Times New Roman" w:hAnsi="Times New Roman"/>
        </w:rPr>
        <w:t xml:space="preserve"> being told differently</w:t>
      </w:r>
      <w:r>
        <w:rPr>
          <w:rFonts w:ascii="Times New Roman" w:hAnsi="Times New Roman"/>
        </w:rPr>
        <w:t xml:space="preserve"> can they please </w:t>
      </w:r>
      <w:r w:rsidRPr="007B2C86">
        <w:rPr>
          <w:rFonts w:ascii="Times New Roman" w:hAnsi="Times New Roman"/>
        </w:rPr>
        <w:t xml:space="preserve">send us details and the LMC will look into </w:t>
      </w:r>
      <w:r>
        <w:rPr>
          <w:rFonts w:ascii="Times New Roman" w:hAnsi="Times New Roman"/>
        </w:rPr>
        <w:t>it</w:t>
      </w:r>
      <w:r w:rsidRPr="007B2C86">
        <w:rPr>
          <w:rFonts w:ascii="Times New Roman" w:hAnsi="Times New Roman"/>
        </w:rPr>
        <w:t xml:space="preserve">.  </w:t>
      </w:r>
      <w:r>
        <w:rPr>
          <w:rFonts w:ascii="Times New Roman" w:hAnsi="Times New Roman"/>
        </w:rPr>
        <w:t xml:space="preserve"> </w:t>
      </w:r>
      <w:r w:rsidRPr="007B2C86">
        <w:rPr>
          <w:rFonts w:ascii="Times New Roman" w:hAnsi="Times New Roman"/>
        </w:rPr>
        <w:t>In the hiatus</w:t>
      </w:r>
      <w:r w:rsidR="00BD51B2">
        <w:rPr>
          <w:rFonts w:ascii="Times New Roman" w:hAnsi="Times New Roman"/>
        </w:rPr>
        <w:t>,</w:t>
      </w:r>
      <w:r w:rsidRPr="007B2C86">
        <w:rPr>
          <w:rFonts w:ascii="Times New Roman" w:hAnsi="Times New Roman"/>
        </w:rPr>
        <w:t xml:space="preserve"> practice</w:t>
      </w:r>
      <w:r>
        <w:rPr>
          <w:rFonts w:ascii="Times New Roman" w:hAnsi="Times New Roman"/>
        </w:rPr>
        <w:t>s</w:t>
      </w:r>
      <w:r w:rsidRPr="007B2C86">
        <w:rPr>
          <w:rFonts w:ascii="Times New Roman" w:hAnsi="Times New Roman"/>
        </w:rPr>
        <w:t xml:space="preserve"> will have to determine what capacity they have to provide this </w:t>
      </w:r>
      <w:r>
        <w:rPr>
          <w:rFonts w:ascii="Times New Roman" w:hAnsi="Times New Roman"/>
        </w:rPr>
        <w:t>service on a temporary basis.  Please be aware that</w:t>
      </w:r>
      <w:r w:rsidRPr="007B2C86">
        <w:rPr>
          <w:rFonts w:ascii="Times New Roman" w:hAnsi="Times New Roman"/>
        </w:rPr>
        <w:t xml:space="preserve"> the LMC have not accepted that this is a GP responsibility.  We would also suggest </w:t>
      </w:r>
      <w:r>
        <w:rPr>
          <w:rFonts w:ascii="Times New Roman" w:hAnsi="Times New Roman"/>
        </w:rPr>
        <w:t>practices contact</w:t>
      </w:r>
      <w:r w:rsidRPr="007B2C86">
        <w:rPr>
          <w:rFonts w:ascii="Times New Roman" w:hAnsi="Times New Roman"/>
        </w:rPr>
        <w:t xml:space="preserve"> </w:t>
      </w:r>
      <w:r>
        <w:rPr>
          <w:rFonts w:ascii="Times New Roman" w:hAnsi="Times New Roman"/>
        </w:rPr>
        <w:t>their</w:t>
      </w:r>
      <w:r w:rsidRPr="007B2C86">
        <w:rPr>
          <w:rFonts w:ascii="Times New Roman" w:hAnsi="Times New Roman"/>
        </w:rPr>
        <w:t xml:space="preserve"> CD</w:t>
      </w:r>
      <w:r>
        <w:rPr>
          <w:rFonts w:ascii="Times New Roman" w:hAnsi="Times New Roman"/>
        </w:rPr>
        <w:t>s</w:t>
      </w:r>
      <w:r w:rsidRPr="007B2C86">
        <w:rPr>
          <w:rFonts w:ascii="Times New Roman" w:hAnsi="Times New Roman"/>
        </w:rPr>
        <w:t xml:space="preserve"> </w:t>
      </w:r>
      <w:r w:rsidR="002179FD">
        <w:rPr>
          <w:rFonts w:ascii="Times New Roman" w:hAnsi="Times New Roman"/>
        </w:rPr>
        <w:t xml:space="preserve">to enquire </w:t>
      </w:r>
      <w:r w:rsidR="00BD51B2">
        <w:rPr>
          <w:rFonts w:ascii="Times New Roman" w:hAnsi="Times New Roman"/>
        </w:rPr>
        <w:t>w</w:t>
      </w:r>
      <w:r w:rsidRPr="007B2C86">
        <w:rPr>
          <w:rFonts w:ascii="Times New Roman" w:hAnsi="Times New Roman"/>
        </w:rPr>
        <w:t xml:space="preserve">hat </w:t>
      </w:r>
      <w:r w:rsidR="002179FD">
        <w:rPr>
          <w:rFonts w:ascii="Times New Roman" w:hAnsi="Times New Roman"/>
        </w:rPr>
        <w:t xml:space="preserve">alternative </w:t>
      </w:r>
      <w:r w:rsidRPr="007B2C86">
        <w:rPr>
          <w:rFonts w:ascii="Times New Roman" w:hAnsi="Times New Roman"/>
        </w:rPr>
        <w:t xml:space="preserve">provision the HSCP is </w:t>
      </w:r>
      <w:r w:rsidR="002179FD">
        <w:rPr>
          <w:rFonts w:ascii="Times New Roman" w:hAnsi="Times New Roman"/>
        </w:rPr>
        <w:t xml:space="preserve">making for screening of low risk </w:t>
      </w:r>
      <w:r w:rsidR="00BD51B2">
        <w:rPr>
          <w:rFonts w:ascii="Times New Roman" w:hAnsi="Times New Roman"/>
        </w:rPr>
        <w:t>patients</w:t>
      </w:r>
      <w:r w:rsidR="002179FD">
        <w:rPr>
          <w:rFonts w:ascii="Times New Roman" w:hAnsi="Times New Roman"/>
        </w:rPr>
        <w:t>.</w:t>
      </w:r>
    </w:p>
    <w:p w:rsidR="00C42ABF" w:rsidRPr="007B2C86" w:rsidRDefault="007B2C86" w:rsidP="007B2C86">
      <w:pPr>
        <w:spacing w:after="0" w:line="240" w:lineRule="auto"/>
        <w:jc w:val="both"/>
        <w:rPr>
          <w:rFonts w:ascii="Times New Roman" w:hAnsi="Times New Roman"/>
        </w:rPr>
      </w:pPr>
      <w:r>
        <w:rPr>
          <w:rFonts w:ascii="Times New Roman" w:hAnsi="Times New Roman"/>
        </w:rPr>
        <w:t xml:space="preserve">  </w:t>
      </w:r>
    </w:p>
    <w:p w:rsidR="0047222C" w:rsidRPr="0047222C" w:rsidRDefault="0047222C" w:rsidP="0047222C">
      <w:pPr>
        <w:keepNext/>
        <w:framePr w:dropCap="drop" w:lines="2" w:wrap="around" w:vAnchor="text" w:hAnchor="text"/>
        <w:spacing w:after="0" w:line="505" w:lineRule="exact"/>
        <w:textAlignment w:val="baseline"/>
        <w:rPr>
          <w:rFonts w:ascii="Times New Roman" w:hAnsi="Times New Roman"/>
          <w:b/>
          <w:bCs/>
          <w:position w:val="-5"/>
          <w:sz w:val="64"/>
        </w:rPr>
      </w:pPr>
      <w:r w:rsidRPr="0047222C">
        <w:rPr>
          <w:rFonts w:ascii="Times New Roman" w:hAnsi="Times New Roman"/>
          <w:b/>
          <w:bCs/>
          <w:position w:val="-5"/>
          <w:sz w:val="64"/>
        </w:rPr>
        <w:t>P</w:t>
      </w:r>
    </w:p>
    <w:p w:rsidR="005B097E" w:rsidRDefault="0047222C" w:rsidP="00C42ABF">
      <w:pPr>
        <w:spacing w:after="0" w:line="240" w:lineRule="auto"/>
        <w:rPr>
          <w:rFonts w:ascii="Times New Roman" w:hAnsi="Times New Roman"/>
          <w:b/>
          <w:bCs/>
        </w:rPr>
      </w:pPr>
      <w:r>
        <w:rPr>
          <w:rFonts w:ascii="Times New Roman" w:hAnsi="Times New Roman"/>
          <w:b/>
          <w:bCs/>
        </w:rPr>
        <w:t>ractice Nurse</w:t>
      </w:r>
      <w:r w:rsidR="005B097E">
        <w:rPr>
          <w:rFonts w:ascii="Times New Roman" w:hAnsi="Times New Roman"/>
          <w:b/>
          <w:bCs/>
        </w:rPr>
        <w:t xml:space="preserve"> Update</w:t>
      </w:r>
    </w:p>
    <w:p w:rsidR="00C42ABF" w:rsidRPr="005B097E" w:rsidRDefault="0047222C" w:rsidP="00C952F2">
      <w:pPr>
        <w:spacing w:after="0" w:line="240" w:lineRule="auto"/>
        <w:jc w:val="both"/>
        <w:rPr>
          <w:rFonts w:ascii="Times New Roman" w:hAnsi="Times New Roman"/>
          <w:b/>
          <w:bCs/>
        </w:rPr>
      </w:pPr>
      <w:r>
        <w:rPr>
          <w:rFonts w:ascii="Times New Roman" w:hAnsi="Times New Roman"/>
          <w:b/>
          <w:bCs/>
        </w:rPr>
        <w:t xml:space="preserve"> </w:t>
      </w:r>
      <w:r w:rsidRPr="005B097E">
        <w:rPr>
          <w:rFonts w:ascii="Times New Roman" w:hAnsi="Times New Roman"/>
          <w:bCs/>
        </w:rPr>
        <w:t>NMC Registration</w:t>
      </w:r>
      <w:r w:rsidR="005B097E">
        <w:rPr>
          <w:rFonts w:ascii="Times New Roman" w:hAnsi="Times New Roman"/>
          <w:bCs/>
        </w:rPr>
        <w:t>.</w:t>
      </w:r>
      <w:r w:rsidR="005B097E">
        <w:rPr>
          <w:rFonts w:ascii="Times New Roman" w:hAnsi="Times New Roman"/>
          <w:b/>
          <w:bCs/>
        </w:rPr>
        <w:t xml:space="preserve">  </w:t>
      </w:r>
      <w:r w:rsidR="00C42ABF" w:rsidRPr="00C42ABF">
        <w:rPr>
          <w:rFonts w:ascii="Times New Roman" w:hAnsi="Times New Roman"/>
        </w:rPr>
        <w:t xml:space="preserve">The NMC have changed their payment terms for registrants, so that smaller payments can be made instead of the annual sum. </w:t>
      </w:r>
      <w:r>
        <w:rPr>
          <w:rFonts w:ascii="Times New Roman" w:hAnsi="Times New Roman"/>
        </w:rPr>
        <w:t xml:space="preserve"> </w:t>
      </w:r>
      <w:r w:rsidR="00C42ABF" w:rsidRPr="00C42ABF">
        <w:rPr>
          <w:rFonts w:ascii="Times New Roman" w:hAnsi="Times New Roman"/>
        </w:rPr>
        <w:t xml:space="preserve">Whilst this payment method can be helpful, registrants and employers must be aware that if </w:t>
      </w:r>
      <w:r w:rsidR="00C42ABF" w:rsidRPr="00C42ABF">
        <w:rPr>
          <w:rFonts w:ascii="Times New Roman" w:hAnsi="Times New Roman"/>
          <w:b/>
          <w:bCs/>
          <w:u w:val="single"/>
        </w:rPr>
        <w:t>any payment</w:t>
      </w:r>
      <w:r w:rsidR="00C42ABF" w:rsidRPr="00C42ABF">
        <w:rPr>
          <w:rFonts w:ascii="Times New Roman" w:hAnsi="Times New Roman"/>
        </w:rPr>
        <w:t xml:space="preserve"> is not received by the NMC then a lapse in registration will occur. </w:t>
      </w:r>
      <w:r>
        <w:rPr>
          <w:rFonts w:ascii="Times New Roman" w:hAnsi="Times New Roman"/>
        </w:rPr>
        <w:t xml:space="preserve"> Practices and Practice Nurses should be </w:t>
      </w:r>
      <w:r w:rsidR="00C42ABF" w:rsidRPr="00C42ABF">
        <w:rPr>
          <w:rFonts w:ascii="Times New Roman" w:hAnsi="Times New Roman"/>
        </w:rPr>
        <w:t>aware that reinstatement onto the NMC Register is not automatic and can take a significant period of time.</w:t>
      </w:r>
      <w:r>
        <w:rPr>
          <w:rFonts w:ascii="Times New Roman" w:hAnsi="Times New Roman"/>
        </w:rPr>
        <w:t xml:space="preserve">  If you need any further information on this please contact the P</w:t>
      </w:r>
      <w:r w:rsidR="00BD51B2">
        <w:rPr>
          <w:rFonts w:ascii="Times New Roman" w:hAnsi="Times New Roman"/>
        </w:rPr>
        <w:t xml:space="preserve">ractice </w:t>
      </w:r>
      <w:r>
        <w:rPr>
          <w:rFonts w:ascii="Times New Roman" w:hAnsi="Times New Roman"/>
        </w:rPr>
        <w:t>N</w:t>
      </w:r>
      <w:r w:rsidR="00BD51B2">
        <w:rPr>
          <w:rFonts w:ascii="Times New Roman" w:hAnsi="Times New Roman"/>
        </w:rPr>
        <w:t>urse</w:t>
      </w:r>
      <w:r>
        <w:rPr>
          <w:rFonts w:ascii="Times New Roman" w:hAnsi="Times New Roman"/>
        </w:rPr>
        <w:t xml:space="preserve"> Support </w:t>
      </w:r>
      <w:r w:rsidR="00923C97">
        <w:rPr>
          <w:rFonts w:ascii="Times New Roman" w:hAnsi="Times New Roman"/>
        </w:rPr>
        <w:t xml:space="preserve">and Development </w:t>
      </w:r>
      <w:r>
        <w:rPr>
          <w:rFonts w:ascii="Times New Roman" w:hAnsi="Times New Roman"/>
        </w:rPr>
        <w:t>Team.</w:t>
      </w:r>
    </w:p>
    <w:p w:rsidR="006C1B7F" w:rsidRDefault="006C1B7F" w:rsidP="0047222C">
      <w:pPr>
        <w:spacing w:after="0" w:line="240" w:lineRule="auto"/>
        <w:rPr>
          <w:rFonts w:ascii="Times New Roman" w:hAnsi="Times New Roman"/>
          <w:u w:val="single"/>
        </w:rPr>
      </w:pPr>
      <w:bookmarkStart w:id="0" w:name="_GoBack"/>
      <w:bookmarkEnd w:id="0"/>
    </w:p>
    <w:p w:rsidR="0047222C" w:rsidRPr="00C42ABF" w:rsidRDefault="0047222C" w:rsidP="0047222C">
      <w:pPr>
        <w:spacing w:after="0" w:line="240" w:lineRule="auto"/>
        <w:rPr>
          <w:rFonts w:ascii="Times New Roman" w:hAnsi="Times New Roman"/>
          <w:u w:val="single"/>
        </w:rPr>
      </w:pPr>
      <w:r w:rsidRPr="00C42ABF">
        <w:rPr>
          <w:rFonts w:ascii="Times New Roman" w:hAnsi="Times New Roman"/>
          <w:u w:val="single"/>
        </w:rPr>
        <w:t xml:space="preserve">Practice Nurse Learning Tables </w:t>
      </w:r>
    </w:p>
    <w:p w:rsidR="0047222C" w:rsidRPr="00C42ABF" w:rsidRDefault="0047222C" w:rsidP="0047222C">
      <w:pPr>
        <w:spacing w:after="0" w:line="240" w:lineRule="auto"/>
        <w:rPr>
          <w:rFonts w:ascii="Times New Roman" w:hAnsi="Times New Roman"/>
          <w:u w:val="single"/>
        </w:rPr>
      </w:pPr>
    </w:p>
    <w:p w:rsidR="005B097E" w:rsidRDefault="0047222C" w:rsidP="005B097E">
      <w:pPr>
        <w:spacing w:after="0" w:line="240" w:lineRule="auto"/>
        <w:jc w:val="both"/>
        <w:rPr>
          <w:rFonts w:ascii="Times New Roman" w:hAnsi="Times New Roman"/>
        </w:rPr>
      </w:pPr>
      <w:r w:rsidRPr="00C42ABF">
        <w:rPr>
          <w:rFonts w:ascii="Times New Roman" w:hAnsi="Times New Roman"/>
        </w:rPr>
        <w:t>The Practice</w:t>
      </w:r>
      <w:r w:rsidR="00BD51B2">
        <w:rPr>
          <w:rFonts w:ascii="Times New Roman" w:hAnsi="Times New Roman"/>
        </w:rPr>
        <w:t xml:space="preserve"> Nurse Support and Development T</w:t>
      </w:r>
      <w:r w:rsidRPr="00C42ABF">
        <w:rPr>
          <w:rFonts w:ascii="Times New Roman" w:hAnsi="Times New Roman"/>
        </w:rPr>
        <w:t>eam have developed a learning resource which is of r</w:t>
      </w:r>
      <w:r w:rsidR="00BD51B2">
        <w:rPr>
          <w:rFonts w:ascii="Times New Roman" w:hAnsi="Times New Roman"/>
        </w:rPr>
        <w:t xml:space="preserve">elevance to Practice Nurses, </w:t>
      </w:r>
      <w:r w:rsidRPr="00C42ABF">
        <w:rPr>
          <w:rFonts w:ascii="Times New Roman" w:hAnsi="Times New Roman"/>
        </w:rPr>
        <w:t xml:space="preserve">HCSWs and may be particularly useful to new members of staff. </w:t>
      </w:r>
      <w:r w:rsidR="005B097E">
        <w:rPr>
          <w:rFonts w:ascii="Times New Roman" w:hAnsi="Times New Roman"/>
        </w:rPr>
        <w:t xml:space="preserve"> </w:t>
      </w:r>
      <w:r w:rsidRPr="00C42ABF">
        <w:rPr>
          <w:rFonts w:ascii="Times New Roman" w:hAnsi="Times New Roman"/>
        </w:rPr>
        <w:t xml:space="preserve">In addition to learning material it contains contact details for services which are kept up to date by the PNSDT. </w:t>
      </w:r>
      <w:r w:rsidR="005B097E">
        <w:rPr>
          <w:rFonts w:ascii="Times New Roman" w:hAnsi="Times New Roman"/>
        </w:rPr>
        <w:t xml:space="preserve"> </w:t>
      </w:r>
      <w:r w:rsidRPr="00C42ABF">
        <w:rPr>
          <w:rFonts w:ascii="Times New Roman" w:hAnsi="Times New Roman"/>
        </w:rPr>
        <w:t xml:space="preserve">New learning tables are added periodically. </w:t>
      </w:r>
      <w:r w:rsidR="005B097E">
        <w:rPr>
          <w:rFonts w:ascii="Times New Roman" w:hAnsi="Times New Roman"/>
        </w:rPr>
        <w:t xml:space="preserve"> </w:t>
      </w:r>
      <w:r w:rsidRPr="00C42ABF">
        <w:rPr>
          <w:rFonts w:ascii="Times New Roman" w:hAnsi="Times New Roman"/>
        </w:rPr>
        <w:t xml:space="preserve">The </w:t>
      </w:r>
      <w:r w:rsidR="00737B46" w:rsidRPr="00C42ABF">
        <w:rPr>
          <w:rFonts w:ascii="Times New Roman" w:hAnsi="Times New Roman"/>
        </w:rPr>
        <w:t>resources are</w:t>
      </w:r>
      <w:r w:rsidRPr="00C42ABF">
        <w:rPr>
          <w:rFonts w:ascii="Times New Roman" w:hAnsi="Times New Roman"/>
        </w:rPr>
        <w:t xml:space="preserve"> available on Staffnet at</w:t>
      </w:r>
      <w:r w:rsidR="005B097E">
        <w:rPr>
          <w:rFonts w:ascii="Times New Roman" w:hAnsi="Times New Roman"/>
        </w:rPr>
        <w:t>:-</w:t>
      </w:r>
      <w:r w:rsidRPr="00C42ABF">
        <w:rPr>
          <w:rFonts w:ascii="Times New Roman" w:hAnsi="Times New Roman"/>
        </w:rPr>
        <w:t xml:space="preserve"> </w:t>
      </w:r>
    </w:p>
    <w:p w:rsidR="005B097E" w:rsidRDefault="005B097E" w:rsidP="005B097E">
      <w:pPr>
        <w:spacing w:after="0" w:line="240" w:lineRule="auto"/>
        <w:rPr>
          <w:rFonts w:ascii="Times New Roman" w:hAnsi="Times New Roman"/>
        </w:rPr>
      </w:pPr>
    </w:p>
    <w:p w:rsidR="0047222C" w:rsidRDefault="00E03032" w:rsidP="005B097E">
      <w:pPr>
        <w:spacing w:after="0" w:line="240" w:lineRule="auto"/>
        <w:rPr>
          <w:rFonts w:ascii="Times New Roman" w:hAnsi="Times New Roman"/>
        </w:rPr>
      </w:pPr>
      <w:hyperlink r:id="rId11" w:history="1">
        <w:r w:rsidR="0047222C" w:rsidRPr="00C42ABF">
          <w:rPr>
            <w:rStyle w:val="Hyperlink"/>
            <w:rFonts w:ascii="Times New Roman" w:hAnsi="Times New Roman"/>
            <w:color w:val="auto"/>
          </w:rPr>
          <w:t>http://www.staffnet.ggc.scot.nhs.uk/Partnerships/Greater%20Glasgow%20and%20Clyde%20Services/Primary%20Care%20Support/Practice%20Nurses/Pages/default.aspx</w:t>
        </w:r>
      </w:hyperlink>
    </w:p>
    <w:p w:rsidR="005B097E" w:rsidRPr="00C42ABF" w:rsidRDefault="005B097E" w:rsidP="005B097E">
      <w:pPr>
        <w:spacing w:after="0" w:line="240" w:lineRule="auto"/>
        <w:rPr>
          <w:rFonts w:ascii="Times New Roman" w:hAnsi="Times New Roman"/>
        </w:rPr>
      </w:pPr>
    </w:p>
    <w:p w:rsidR="0047222C" w:rsidRPr="00C42ABF" w:rsidRDefault="0047222C" w:rsidP="0047222C">
      <w:pPr>
        <w:spacing w:after="0" w:line="240" w:lineRule="auto"/>
        <w:rPr>
          <w:rFonts w:ascii="Times New Roman" w:hAnsi="Times New Roman"/>
        </w:rPr>
      </w:pPr>
      <w:r w:rsidRPr="00C42ABF">
        <w:rPr>
          <w:rFonts w:ascii="Times New Roman" w:hAnsi="Times New Roman"/>
        </w:rPr>
        <w:t>The PNSDT generi</w:t>
      </w:r>
      <w:r w:rsidR="00BD51B2">
        <w:rPr>
          <w:rFonts w:ascii="Times New Roman" w:hAnsi="Times New Roman"/>
        </w:rPr>
        <w:t>c</w:t>
      </w:r>
      <w:r w:rsidRPr="00C42ABF">
        <w:rPr>
          <w:rFonts w:ascii="Times New Roman" w:hAnsi="Times New Roman"/>
        </w:rPr>
        <w:t xml:space="preserve"> email is </w:t>
      </w:r>
      <w:hyperlink r:id="rId12" w:history="1">
        <w:r w:rsidRPr="00C42ABF">
          <w:rPr>
            <w:rStyle w:val="Hyperlink"/>
            <w:rFonts w:ascii="Times New Roman" w:hAnsi="Times New Roman"/>
            <w:color w:val="auto"/>
          </w:rPr>
          <w:t>PNA.Team@ggc.scot.nhs.uk</w:t>
        </w:r>
      </w:hyperlink>
    </w:p>
    <w:p w:rsidR="0047222C" w:rsidRPr="00C42ABF" w:rsidRDefault="0047222C" w:rsidP="0047222C">
      <w:pPr>
        <w:spacing w:after="0" w:line="240" w:lineRule="auto"/>
        <w:jc w:val="both"/>
        <w:rPr>
          <w:rFonts w:ascii="Times New Roman" w:hAnsi="Times New Roman"/>
        </w:rPr>
      </w:pPr>
    </w:p>
    <w:p w:rsidR="0047222C" w:rsidRPr="0047222C" w:rsidRDefault="0047222C" w:rsidP="0047222C">
      <w:pPr>
        <w:keepNext/>
        <w:framePr w:dropCap="drop" w:lines="2" w:wrap="around" w:vAnchor="text" w:hAnchor="text"/>
        <w:spacing w:after="0" w:line="505" w:lineRule="exact"/>
        <w:textAlignment w:val="baseline"/>
        <w:rPr>
          <w:rFonts w:ascii="Times New Roman" w:hAnsi="Times New Roman"/>
          <w:b/>
          <w:position w:val="-4"/>
          <w:sz w:val="61"/>
        </w:rPr>
      </w:pPr>
      <w:r w:rsidRPr="0047222C">
        <w:rPr>
          <w:rFonts w:ascii="Times New Roman" w:hAnsi="Times New Roman"/>
          <w:b/>
          <w:position w:val="-4"/>
          <w:sz w:val="61"/>
        </w:rPr>
        <w:t>S</w:t>
      </w:r>
    </w:p>
    <w:p w:rsidR="00C42ABF" w:rsidRPr="0047222C" w:rsidRDefault="0047222C" w:rsidP="00C42ABF">
      <w:pPr>
        <w:spacing w:after="0" w:line="240" w:lineRule="auto"/>
        <w:rPr>
          <w:rFonts w:ascii="Times New Roman" w:hAnsi="Times New Roman"/>
          <w:b/>
        </w:rPr>
      </w:pPr>
      <w:r>
        <w:rPr>
          <w:rFonts w:ascii="Times New Roman" w:hAnsi="Times New Roman"/>
          <w:b/>
        </w:rPr>
        <w:t>cottish Government Health and Sport Committee Inquiries</w:t>
      </w:r>
    </w:p>
    <w:p w:rsidR="0047222C" w:rsidRDefault="00F81E0A" w:rsidP="0047222C">
      <w:pPr>
        <w:spacing w:after="0" w:line="240" w:lineRule="auto"/>
        <w:rPr>
          <w:rFonts w:ascii="Times New Roman" w:hAnsi="Times New Roman"/>
        </w:rPr>
      </w:pPr>
      <w:r>
        <w:rPr>
          <w:rFonts w:ascii="Times New Roman" w:hAnsi="Times New Roman"/>
        </w:rPr>
        <w:t>For those colleagues who may have a special interest</w:t>
      </w:r>
      <w:r w:rsidR="00BD51B2">
        <w:rPr>
          <w:rFonts w:ascii="Times New Roman" w:hAnsi="Times New Roman"/>
        </w:rPr>
        <w:t>,</w:t>
      </w:r>
      <w:r>
        <w:rPr>
          <w:rFonts w:ascii="Times New Roman" w:hAnsi="Times New Roman"/>
        </w:rPr>
        <w:t xml:space="preserve"> t</w:t>
      </w:r>
      <w:r w:rsidR="00C42ABF" w:rsidRPr="00C42ABF">
        <w:rPr>
          <w:rFonts w:ascii="Times New Roman" w:hAnsi="Times New Roman"/>
        </w:rPr>
        <w:t xml:space="preserve">he Health and Sport Committee has launched </w:t>
      </w:r>
      <w:r w:rsidR="0047222C">
        <w:rPr>
          <w:rFonts w:ascii="Times New Roman" w:hAnsi="Times New Roman"/>
        </w:rPr>
        <w:t xml:space="preserve">the following </w:t>
      </w:r>
      <w:r w:rsidR="00737B46">
        <w:rPr>
          <w:rFonts w:ascii="Times New Roman" w:hAnsi="Times New Roman"/>
        </w:rPr>
        <w:t>inquiries</w:t>
      </w:r>
      <w:r>
        <w:rPr>
          <w:rFonts w:ascii="Times New Roman" w:hAnsi="Times New Roman"/>
        </w:rPr>
        <w:t xml:space="preserve"> into Health Care in Prisons and the Preventative Agenda</w:t>
      </w:r>
      <w:r w:rsidR="0047222C">
        <w:rPr>
          <w:rFonts w:ascii="Times New Roman" w:hAnsi="Times New Roman"/>
        </w:rPr>
        <w:t xml:space="preserve">.  </w:t>
      </w:r>
    </w:p>
    <w:p w:rsidR="00240B5D" w:rsidRDefault="00240B5D" w:rsidP="0047222C">
      <w:pPr>
        <w:spacing w:after="0" w:line="240" w:lineRule="auto"/>
        <w:rPr>
          <w:rFonts w:ascii="Times New Roman" w:hAnsi="Times New Roman"/>
        </w:rPr>
      </w:pPr>
    </w:p>
    <w:p w:rsidR="00F81E0A" w:rsidRDefault="00C42ABF" w:rsidP="00F81E0A">
      <w:pPr>
        <w:numPr>
          <w:ilvl w:val="0"/>
          <w:numId w:val="38"/>
        </w:numPr>
        <w:spacing w:after="0" w:line="240" w:lineRule="auto"/>
        <w:ind w:left="426" w:hanging="426"/>
        <w:rPr>
          <w:rFonts w:ascii="Times New Roman" w:hAnsi="Times New Roman"/>
        </w:rPr>
      </w:pPr>
      <w:r w:rsidRPr="00C42ABF">
        <w:rPr>
          <w:rFonts w:ascii="Times New Roman" w:hAnsi="Times New Roman"/>
        </w:rPr>
        <w:t xml:space="preserve">Healthcare in Prisons. </w:t>
      </w:r>
      <w:r w:rsidR="0047222C">
        <w:rPr>
          <w:rFonts w:ascii="Times New Roman" w:hAnsi="Times New Roman"/>
        </w:rPr>
        <w:t xml:space="preserve"> </w:t>
      </w:r>
      <w:r w:rsidRPr="00C42ABF">
        <w:rPr>
          <w:rFonts w:ascii="Times New Roman" w:hAnsi="Times New Roman"/>
        </w:rPr>
        <w:t xml:space="preserve">Full details of the Inquiry can be found on the Committee’s website: </w:t>
      </w:r>
      <w:hyperlink r:id="rId13" w:history="1">
        <w:r w:rsidRPr="00C42ABF">
          <w:rPr>
            <w:rStyle w:val="Hyperlink"/>
            <w:rFonts w:ascii="Times New Roman" w:hAnsi="Times New Roman"/>
            <w:color w:val="auto"/>
          </w:rPr>
          <w:t>http://www.scottish.parliament.uk/parliamentarybusiness/CurrentCommittees/103318.aspx</w:t>
        </w:r>
      </w:hyperlink>
      <w:r w:rsidR="00F81E0A" w:rsidRPr="00F81E0A">
        <w:rPr>
          <w:rFonts w:ascii="Times New Roman" w:hAnsi="Times New Roman"/>
        </w:rPr>
        <w:t xml:space="preserve"> </w:t>
      </w:r>
      <w:r w:rsidR="00F81E0A">
        <w:rPr>
          <w:rFonts w:ascii="Times New Roman" w:hAnsi="Times New Roman"/>
        </w:rPr>
        <w:t xml:space="preserve"> </w:t>
      </w:r>
    </w:p>
    <w:p w:rsidR="00F81E0A" w:rsidRDefault="00F81E0A" w:rsidP="0047222C">
      <w:pPr>
        <w:spacing w:after="0" w:line="240" w:lineRule="auto"/>
        <w:rPr>
          <w:rFonts w:ascii="Times New Roman" w:hAnsi="Times New Roman"/>
        </w:rPr>
      </w:pPr>
    </w:p>
    <w:p w:rsidR="00F81E0A" w:rsidRPr="00C42ABF" w:rsidRDefault="00C42ABF" w:rsidP="00F81E0A">
      <w:pPr>
        <w:spacing w:after="0" w:line="240" w:lineRule="auto"/>
        <w:rPr>
          <w:rFonts w:ascii="Times New Roman" w:hAnsi="Times New Roman"/>
        </w:rPr>
      </w:pPr>
      <w:r w:rsidRPr="00C42ABF">
        <w:rPr>
          <w:rFonts w:ascii="Times New Roman" w:hAnsi="Times New Roman"/>
        </w:rPr>
        <w:t xml:space="preserve">Any submissions should be sent to </w:t>
      </w:r>
      <w:hyperlink r:id="rId14" w:history="1">
        <w:r w:rsidRPr="00C42ABF">
          <w:rPr>
            <w:rStyle w:val="Hyperlink"/>
            <w:rFonts w:ascii="Times New Roman" w:hAnsi="Times New Roman"/>
            <w:color w:val="auto"/>
          </w:rPr>
          <w:t>healthandsport@parliament.scot</w:t>
        </w:r>
      </w:hyperlink>
      <w:r w:rsidRPr="00C42ABF">
        <w:rPr>
          <w:rFonts w:ascii="Times New Roman" w:hAnsi="Times New Roman"/>
        </w:rPr>
        <w:t xml:space="preserve"> by 28 February 2017. </w:t>
      </w:r>
      <w:r w:rsidR="00F81E0A">
        <w:rPr>
          <w:rFonts w:ascii="Times New Roman" w:hAnsi="Times New Roman"/>
        </w:rPr>
        <w:t xml:space="preserve">The Committee’s </w:t>
      </w:r>
      <w:r w:rsidR="00F81E0A" w:rsidRPr="00C42ABF">
        <w:rPr>
          <w:rFonts w:ascii="Times New Roman" w:hAnsi="Times New Roman"/>
        </w:rPr>
        <w:t xml:space="preserve">normal practice is to publish all relevant evidence that is sent to us on </w:t>
      </w:r>
      <w:r w:rsidR="00F81E0A">
        <w:rPr>
          <w:rFonts w:ascii="Times New Roman" w:hAnsi="Times New Roman"/>
        </w:rPr>
        <w:t>their</w:t>
      </w:r>
      <w:r w:rsidR="00F81E0A" w:rsidRPr="00C42ABF">
        <w:rPr>
          <w:rFonts w:ascii="Times New Roman" w:hAnsi="Times New Roman"/>
        </w:rPr>
        <w:t xml:space="preserve"> website and </w:t>
      </w:r>
      <w:r w:rsidR="00F81E0A">
        <w:rPr>
          <w:rFonts w:ascii="Times New Roman" w:hAnsi="Times New Roman"/>
        </w:rPr>
        <w:t>they</w:t>
      </w:r>
      <w:r w:rsidR="00F81E0A" w:rsidRPr="00C42ABF">
        <w:rPr>
          <w:rFonts w:ascii="Times New Roman" w:hAnsi="Times New Roman"/>
        </w:rPr>
        <w:t xml:space="preserve"> may also include it in the hard copy of any committee report.</w:t>
      </w:r>
    </w:p>
    <w:p w:rsidR="00F81E0A" w:rsidRDefault="00F81E0A" w:rsidP="0047222C">
      <w:pPr>
        <w:spacing w:after="0" w:line="240" w:lineRule="auto"/>
        <w:rPr>
          <w:rFonts w:ascii="Times New Roman" w:hAnsi="Times New Roman"/>
        </w:rPr>
      </w:pPr>
    </w:p>
    <w:p w:rsidR="00F81E0A" w:rsidRDefault="00C42ABF" w:rsidP="00F81E0A">
      <w:pPr>
        <w:numPr>
          <w:ilvl w:val="0"/>
          <w:numId w:val="38"/>
        </w:numPr>
        <w:spacing w:after="0" w:line="240" w:lineRule="auto"/>
        <w:ind w:left="426" w:hanging="426"/>
        <w:rPr>
          <w:rFonts w:ascii="Times New Roman" w:hAnsi="Times New Roman"/>
        </w:rPr>
      </w:pPr>
      <w:r w:rsidRPr="00C42ABF">
        <w:rPr>
          <w:rFonts w:ascii="Times New Roman" w:hAnsi="Times New Roman"/>
        </w:rPr>
        <w:t xml:space="preserve">Preventative Agenda. Full details of the Inquiry can be found on the Committee’s website: </w:t>
      </w:r>
      <w:hyperlink r:id="rId15" w:history="1">
        <w:r w:rsidRPr="00C42ABF">
          <w:rPr>
            <w:rStyle w:val="Hyperlink"/>
            <w:rFonts w:ascii="Times New Roman" w:hAnsi="Times New Roman"/>
            <w:color w:val="auto"/>
          </w:rPr>
          <w:t>http://www.parliament.scot/parliamentarybusiness/CurrentCommittees/103323.aspx</w:t>
        </w:r>
      </w:hyperlink>
      <w:r w:rsidR="00F81E0A">
        <w:rPr>
          <w:rFonts w:ascii="Times New Roman" w:hAnsi="Times New Roman"/>
        </w:rPr>
        <w:t xml:space="preserve">  </w:t>
      </w:r>
    </w:p>
    <w:p w:rsidR="00F81E0A" w:rsidRDefault="00F81E0A" w:rsidP="00F81E0A">
      <w:pPr>
        <w:spacing w:after="0" w:line="240" w:lineRule="auto"/>
        <w:rPr>
          <w:rFonts w:ascii="Times New Roman" w:hAnsi="Times New Roman"/>
        </w:rPr>
      </w:pPr>
    </w:p>
    <w:p w:rsidR="00C42ABF" w:rsidRPr="00C42ABF" w:rsidRDefault="00C42ABF" w:rsidP="0047222C">
      <w:pPr>
        <w:spacing w:after="0" w:line="240" w:lineRule="auto"/>
        <w:rPr>
          <w:rFonts w:ascii="Times New Roman" w:hAnsi="Times New Roman"/>
        </w:rPr>
      </w:pPr>
      <w:r w:rsidRPr="00C42ABF">
        <w:rPr>
          <w:rFonts w:ascii="Times New Roman" w:hAnsi="Times New Roman"/>
        </w:rPr>
        <w:t xml:space="preserve">Any submissions should be sent to </w:t>
      </w:r>
      <w:hyperlink r:id="rId16" w:history="1">
        <w:r w:rsidRPr="00C42ABF">
          <w:rPr>
            <w:rStyle w:val="Hyperlink"/>
            <w:rFonts w:ascii="Times New Roman" w:hAnsi="Times New Roman"/>
            <w:color w:val="auto"/>
          </w:rPr>
          <w:t>healthandsport@parliament.scot</w:t>
        </w:r>
      </w:hyperlink>
      <w:r w:rsidRPr="00C42ABF">
        <w:rPr>
          <w:rFonts w:ascii="Times New Roman" w:hAnsi="Times New Roman"/>
        </w:rPr>
        <w:t xml:space="preserve"> by 28 February 2017. </w:t>
      </w:r>
      <w:r w:rsidR="00F81E0A">
        <w:rPr>
          <w:rFonts w:ascii="Times New Roman" w:hAnsi="Times New Roman"/>
        </w:rPr>
        <w:t xml:space="preserve"> The Committee’s </w:t>
      </w:r>
      <w:r w:rsidRPr="00C42ABF">
        <w:rPr>
          <w:rFonts w:ascii="Times New Roman" w:hAnsi="Times New Roman"/>
        </w:rPr>
        <w:t xml:space="preserve">normal practice is to publish all relevant evidence that is sent to us on </w:t>
      </w:r>
      <w:r w:rsidR="00F81E0A">
        <w:rPr>
          <w:rFonts w:ascii="Times New Roman" w:hAnsi="Times New Roman"/>
        </w:rPr>
        <w:t>their</w:t>
      </w:r>
      <w:r w:rsidRPr="00C42ABF">
        <w:rPr>
          <w:rFonts w:ascii="Times New Roman" w:hAnsi="Times New Roman"/>
        </w:rPr>
        <w:t xml:space="preserve"> website and </w:t>
      </w:r>
      <w:r w:rsidR="00F81E0A">
        <w:rPr>
          <w:rFonts w:ascii="Times New Roman" w:hAnsi="Times New Roman"/>
        </w:rPr>
        <w:t>they</w:t>
      </w:r>
      <w:r w:rsidRPr="00C42ABF">
        <w:rPr>
          <w:rFonts w:ascii="Times New Roman" w:hAnsi="Times New Roman"/>
        </w:rPr>
        <w:t xml:space="preserve"> may also include it in the hard copy of any committee report.</w:t>
      </w:r>
    </w:p>
    <w:p w:rsidR="00C42ABF" w:rsidRDefault="00C42ABF" w:rsidP="00C42ABF">
      <w:pPr>
        <w:spacing w:after="0" w:line="240" w:lineRule="auto"/>
        <w:rPr>
          <w:rFonts w:ascii="Times New Roman" w:hAnsi="Times New Roman"/>
        </w:rPr>
      </w:pPr>
    </w:p>
    <w:p w:rsidR="006E112A" w:rsidRPr="0087026B" w:rsidRDefault="006E112A" w:rsidP="006E112A">
      <w:pPr>
        <w:keepNext/>
        <w:framePr w:dropCap="drop" w:lines="2" w:wrap="around" w:vAnchor="text" w:hAnchor="text"/>
        <w:spacing w:after="0" w:line="505" w:lineRule="exact"/>
        <w:textAlignment w:val="baseline"/>
        <w:rPr>
          <w:rFonts w:ascii="Times New Roman" w:hAnsi="Times New Roman"/>
          <w:b/>
          <w:position w:val="-5"/>
          <w:sz w:val="64"/>
        </w:rPr>
      </w:pPr>
      <w:r w:rsidRPr="0087026B">
        <w:rPr>
          <w:rFonts w:ascii="Times New Roman" w:hAnsi="Times New Roman"/>
          <w:b/>
          <w:position w:val="-5"/>
          <w:sz w:val="64"/>
        </w:rPr>
        <w:t>T</w:t>
      </w:r>
    </w:p>
    <w:p w:rsidR="006E112A" w:rsidRPr="0087026B" w:rsidRDefault="006E112A" w:rsidP="006E112A">
      <w:pPr>
        <w:spacing w:after="0" w:line="240" w:lineRule="auto"/>
        <w:rPr>
          <w:rFonts w:ascii="Times New Roman" w:hAnsi="Times New Roman"/>
          <w:b/>
        </w:rPr>
      </w:pPr>
      <w:r w:rsidRPr="0087026B">
        <w:rPr>
          <w:rFonts w:ascii="Times New Roman" w:hAnsi="Times New Roman"/>
          <w:b/>
        </w:rPr>
        <w:t>ravel and Confirmation of Vaccination Certificates</w:t>
      </w:r>
    </w:p>
    <w:p w:rsidR="00715D2C" w:rsidRDefault="00BB5E33" w:rsidP="00FA1D5A">
      <w:pPr>
        <w:pStyle w:val="NoSpacing"/>
        <w:jc w:val="both"/>
        <w:rPr>
          <w:rFonts w:ascii="Times New Roman" w:hAnsi="Times New Roman"/>
          <w:bCs/>
        </w:rPr>
      </w:pPr>
      <w:r>
        <w:rPr>
          <w:rFonts w:ascii="Times New Roman" w:hAnsi="Times New Roman"/>
          <w:bCs/>
        </w:rPr>
        <w:t xml:space="preserve">As some countries have changed </w:t>
      </w:r>
      <w:r w:rsidR="00715D2C">
        <w:rPr>
          <w:rFonts w:ascii="Times New Roman" w:hAnsi="Times New Roman"/>
          <w:bCs/>
        </w:rPr>
        <w:t xml:space="preserve">their entry requirements practices have been in contact about an increasing number of requests for confirmation of vaccination certificates.  As </w:t>
      </w:r>
      <w:r w:rsidR="00BD51B2">
        <w:rPr>
          <w:rFonts w:ascii="Times New Roman" w:hAnsi="Times New Roman"/>
          <w:bCs/>
        </w:rPr>
        <w:t xml:space="preserve">this is </w:t>
      </w:r>
      <w:r w:rsidR="00715D2C">
        <w:rPr>
          <w:rFonts w:ascii="Times New Roman" w:hAnsi="Times New Roman"/>
          <w:bCs/>
        </w:rPr>
        <w:t>non NHS work</w:t>
      </w:r>
      <w:r w:rsidR="00BD51B2">
        <w:rPr>
          <w:rFonts w:ascii="Times New Roman" w:hAnsi="Times New Roman"/>
          <w:bCs/>
        </w:rPr>
        <w:t>,</w:t>
      </w:r>
      <w:r w:rsidR="00715D2C">
        <w:rPr>
          <w:rFonts w:ascii="Times New Roman" w:hAnsi="Times New Roman"/>
          <w:bCs/>
        </w:rPr>
        <w:t xml:space="preserve"> p</w:t>
      </w:r>
      <w:r w:rsidR="006E112A">
        <w:rPr>
          <w:rFonts w:ascii="Times New Roman" w:hAnsi="Times New Roman"/>
          <w:bCs/>
        </w:rPr>
        <w:t>ractices are able to charge for th</w:t>
      </w:r>
      <w:r w:rsidR="00715D2C">
        <w:rPr>
          <w:rFonts w:ascii="Times New Roman" w:hAnsi="Times New Roman"/>
          <w:bCs/>
        </w:rPr>
        <w:t>ese certificates.</w:t>
      </w:r>
    </w:p>
    <w:p w:rsidR="007F19D4" w:rsidRDefault="007F19D4" w:rsidP="00FA1D5A">
      <w:pPr>
        <w:pStyle w:val="NoSpacing"/>
        <w:jc w:val="both"/>
        <w:rPr>
          <w:rFonts w:ascii="Times New Roman" w:hAnsi="Times New Roman"/>
          <w:b/>
        </w:rPr>
      </w:pPr>
    </w:p>
    <w:p w:rsidR="009273BA" w:rsidRPr="00A86F4C" w:rsidRDefault="00715D2C" w:rsidP="00FA1D5A">
      <w:pPr>
        <w:pStyle w:val="NoSpacing"/>
        <w:jc w:val="both"/>
        <w:rPr>
          <w:rFonts w:ascii="Times New Roman" w:hAnsi="Times New Roman"/>
        </w:rPr>
      </w:pPr>
      <w:r>
        <w:rPr>
          <w:rFonts w:ascii="Times New Roman" w:hAnsi="Times New Roman"/>
          <w:b/>
        </w:rPr>
        <w:t>F</w:t>
      </w:r>
      <w:r w:rsidR="00A86F4C" w:rsidRPr="005D5E24">
        <w:rPr>
          <w:rFonts w:ascii="Times New Roman" w:hAnsi="Times New Roman"/>
          <w:b/>
        </w:rPr>
        <w:t>rom the Team at the LMC</w:t>
      </w:r>
      <w:r w:rsidR="00FA1D5A">
        <w:rPr>
          <w:rFonts w:ascii="Times New Roman" w:hAnsi="Times New Roman"/>
          <w:b/>
        </w:rPr>
        <w:t xml:space="preserve"> </w:t>
      </w:r>
      <w:r w:rsidR="00701CD7">
        <w:rPr>
          <w:rFonts w:ascii="Times New Roman" w:hAnsi="Times New Roman"/>
          <w:b/>
        </w:rPr>
        <w:t xml:space="preserve">           </w:t>
      </w:r>
    </w:p>
    <w:sectPr w:rsidR="009273BA" w:rsidRPr="00A86F4C" w:rsidSect="007F19D4">
      <w:footerReference w:type="default" r:id="rId17"/>
      <w:type w:val="continuous"/>
      <w:pgSz w:w="11906" w:h="16838" w:code="9"/>
      <w:pgMar w:top="993" w:right="720" w:bottom="567" w:left="720" w:header="709" w:footer="709" w:gutter="0"/>
      <w:cols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085" w:rsidRDefault="00F92085" w:rsidP="00D14CD2">
      <w:pPr>
        <w:spacing w:after="0" w:line="240" w:lineRule="auto"/>
      </w:pPr>
      <w:r>
        <w:separator/>
      </w:r>
    </w:p>
  </w:endnote>
  <w:endnote w:type="continuationSeparator" w:id="0">
    <w:p w:rsidR="00F92085" w:rsidRDefault="00F92085" w:rsidP="00D14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0EFF" w:usb1="40007843" w:usb2="00000001" w:usb3="00000000" w:csb0="000001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E55" w:rsidRDefault="00991E55">
    <w:pPr>
      <w:pStyle w:val="Footer"/>
      <w:jc w:val="right"/>
    </w:pPr>
    <w:r>
      <w:fldChar w:fldCharType="begin"/>
    </w:r>
    <w:r>
      <w:instrText xml:space="preserve"> PAGE   \* MERGEFORMAT </w:instrText>
    </w:r>
    <w:r>
      <w:fldChar w:fldCharType="separate"/>
    </w:r>
    <w:r w:rsidR="00C952F2">
      <w:rPr>
        <w:noProof/>
      </w:rPr>
      <w:t>2</w:t>
    </w:r>
    <w:r>
      <w:rPr>
        <w:noProof/>
      </w:rPr>
      <w:fldChar w:fldCharType="end"/>
    </w:r>
  </w:p>
  <w:p w:rsidR="00991E55" w:rsidRDefault="00991E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085" w:rsidRDefault="00F92085" w:rsidP="00D14CD2">
      <w:pPr>
        <w:spacing w:after="0" w:line="240" w:lineRule="auto"/>
      </w:pPr>
      <w:r>
        <w:separator/>
      </w:r>
    </w:p>
  </w:footnote>
  <w:footnote w:type="continuationSeparator" w:id="0">
    <w:p w:rsidR="00F92085" w:rsidRDefault="00F92085" w:rsidP="00D14C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Bullet point" style="width:3.75pt;height:3.75pt;visibility:visible" o:bullet="t">
        <v:imagedata r:id="rId1" o:title="Bullet point"/>
      </v:shape>
    </w:pict>
  </w:numPicBullet>
  <w:abstractNum w:abstractNumId="0">
    <w:nsid w:val="02EA7D20"/>
    <w:multiLevelType w:val="hybridMultilevel"/>
    <w:tmpl w:val="E24A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4C62DA"/>
    <w:multiLevelType w:val="hybridMultilevel"/>
    <w:tmpl w:val="23CC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D87CC4"/>
    <w:multiLevelType w:val="multilevel"/>
    <w:tmpl w:val="768C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5B55F5"/>
    <w:multiLevelType w:val="hybridMultilevel"/>
    <w:tmpl w:val="E11C8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9A0970"/>
    <w:multiLevelType w:val="hybridMultilevel"/>
    <w:tmpl w:val="0ACCA67C"/>
    <w:lvl w:ilvl="0" w:tplc="9434FB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566C9E"/>
    <w:multiLevelType w:val="multilevel"/>
    <w:tmpl w:val="7B608B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4A36159"/>
    <w:multiLevelType w:val="multilevel"/>
    <w:tmpl w:val="BAB4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C12F92"/>
    <w:multiLevelType w:val="hybridMultilevel"/>
    <w:tmpl w:val="21A8715A"/>
    <w:lvl w:ilvl="0" w:tplc="9118AD50">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7582DF1"/>
    <w:multiLevelType w:val="hybridMultilevel"/>
    <w:tmpl w:val="7980A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DE01E2"/>
    <w:multiLevelType w:val="multilevel"/>
    <w:tmpl w:val="B9AC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DA14B0"/>
    <w:multiLevelType w:val="hybridMultilevel"/>
    <w:tmpl w:val="CC2C4B2E"/>
    <w:lvl w:ilvl="0" w:tplc="10D662DE">
      <w:start w:val="7"/>
      <w:numFmt w:val="bullet"/>
      <w:lvlText w:val="-"/>
      <w:lvlJc w:val="left"/>
      <w:pPr>
        <w:ind w:left="720" w:hanging="360"/>
      </w:pPr>
      <w:rPr>
        <w:rFonts w:ascii="Calibri" w:eastAsia="MS Gothic"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C924FE"/>
    <w:multiLevelType w:val="hybridMultilevel"/>
    <w:tmpl w:val="AD38E2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2983EED"/>
    <w:multiLevelType w:val="multilevel"/>
    <w:tmpl w:val="9634B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33F2332"/>
    <w:multiLevelType w:val="multilevel"/>
    <w:tmpl w:val="EF4A7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BF5D64"/>
    <w:multiLevelType w:val="hybridMultilevel"/>
    <w:tmpl w:val="65F02F36"/>
    <w:lvl w:ilvl="0" w:tplc="4C7216C8">
      <w:start w:val="12"/>
      <w:numFmt w:val="bullet"/>
      <w:lvlText w:val="-"/>
      <w:lvlJc w:val="left"/>
      <w:pPr>
        <w:ind w:left="1080" w:hanging="360"/>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34880475"/>
    <w:multiLevelType w:val="multilevel"/>
    <w:tmpl w:val="61CEA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59F4C94"/>
    <w:multiLevelType w:val="multilevel"/>
    <w:tmpl w:val="1E1A4C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AE10FA6"/>
    <w:multiLevelType w:val="hybridMultilevel"/>
    <w:tmpl w:val="166A3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304658"/>
    <w:multiLevelType w:val="hybridMultilevel"/>
    <w:tmpl w:val="CFE66876"/>
    <w:lvl w:ilvl="0" w:tplc="C9F6608A">
      <w:start w:val="1"/>
      <w:numFmt w:val="decimal"/>
      <w:lvlText w:val="%1."/>
      <w:lvlJc w:val="left"/>
      <w:pPr>
        <w:ind w:left="720" w:hanging="360"/>
      </w:pPr>
      <w:rPr>
        <w:rFonts w:ascii="Times New Roman" w:hAnsi="Times New Roman"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472021D"/>
    <w:multiLevelType w:val="multilevel"/>
    <w:tmpl w:val="7058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FE037D"/>
    <w:multiLevelType w:val="hybridMultilevel"/>
    <w:tmpl w:val="439C4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D6552FE"/>
    <w:multiLevelType w:val="hybridMultilevel"/>
    <w:tmpl w:val="3EFEF1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nsid w:val="4E804DE1"/>
    <w:multiLevelType w:val="hybridMultilevel"/>
    <w:tmpl w:val="CC324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538852BB"/>
    <w:multiLevelType w:val="hybridMultilevel"/>
    <w:tmpl w:val="933E2348"/>
    <w:lvl w:ilvl="0" w:tplc="901AB5C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5B41253"/>
    <w:multiLevelType w:val="multilevel"/>
    <w:tmpl w:val="54E8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8F7A31"/>
    <w:multiLevelType w:val="hybridMultilevel"/>
    <w:tmpl w:val="F2424E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nsid w:val="5C3B7EE4"/>
    <w:multiLevelType w:val="hybridMultilevel"/>
    <w:tmpl w:val="653C0C3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5E4F4F30"/>
    <w:multiLevelType w:val="hybridMultilevel"/>
    <w:tmpl w:val="5694F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08E0403"/>
    <w:multiLevelType w:val="hybridMultilevel"/>
    <w:tmpl w:val="174E6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2581687"/>
    <w:multiLevelType w:val="hybridMultilevel"/>
    <w:tmpl w:val="241E1C00"/>
    <w:lvl w:ilvl="0" w:tplc="BB58D7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3E92349"/>
    <w:multiLevelType w:val="hybridMultilevel"/>
    <w:tmpl w:val="49C0D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FFF6097"/>
    <w:multiLevelType w:val="hybridMultilevel"/>
    <w:tmpl w:val="1DDC064C"/>
    <w:lvl w:ilvl="0" w:tplc="0A6E94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0011A19"/>
    <w:multiLevelType w:val="hybridMultilevel"/>
    <w:tmpl w:val="EC0C32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0F52E3D"/>
    <w:multiLevelType w:val="hybridMultilevel"/>
    <w:tmpl w:val="4D922948"/>
    <w:lvl w:ilvl="0" w:tplc="AEFC72F2">
      <w:start w:val="1"/>
      <w:numFmt w:val="decimal"/>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73CF1A83"/>
    <w:multiLevelType w:val="multilevel"/>
    <w:tmpl w:val="A9EC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59578B"/>
    <w:multiLevelType w:val="hybridMultilevel"/>
    <w:tmpl w:val="04F69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88D0CF8"/>
    <w:multiLevelType w:val="multilevel"/>
    <w:tmpl w:val="7106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6"/>
  </w:num>
  <w:num w:numId="3">
    <w:abstractNumId w:val="26"/>
  </w:num>
  <w:num w:numId="4">
    <w:abstractNumId w:val="21"/>
  </w:num>
  <w:num w:numId="5">
    <w:abstractNumId w:val="27"/>
  </w:num>
  <w:num w:numId="6">
    <w:abstractNumId w:val="20"/>
  </w:num>
  <w:num w:numId="7">
    <w:abstractNumId w:val="11"/>
  </w:num>
  <w:num w:numId="8">
    <w:abstractNumId w:val="7"/>
  </w:num>
  <w:num w:numId="9">
    <w:abstractNumId w:val="22"/>
  </w:num>
  <w:num w:numId="10">
    <w:abstractNumId w:val="1"/>
  </w:num>
  <w:num w:numId="11">
    <w:abstractNumId w:val="24"/>
  </w:num>
  <w:num w:numId="12">
    <w:abstractNumId w:val="9"/>
  </w:num>
  <w:num w:numId="13">
    <w:abstractNumId w:val="36"/>
  </w:num>
  <w:num w:numId="14">
    <w:abstractNumId w:val="34"/>
  </w:num>
  <w:num w:numId="15">
    <w:abstractNumId w:val="6"/>
  </w:num>
  <w:num w:numId="16">
    <w:abstractNumId w:val="19"/>
  </w:num>
  <w:num w:numId="17">
    <w:abstractNumId w:val="2"/>
  </w:num>
  <w:num w:numId="18">
    <w:abstractNumId w:val="13"/>
  </w:num>
  <w:num w:numId="19">
    <w:abstractNumId w:val="0"/>
  </w:num>
  <w:num w:numId="20">
    <w:abstractNumId w:val="14"/>
  </w:num>
  <w:num w:numId="21">
    <w:abstractNumId w:val="3"/>
  </w:num>
  <w:num w:numId="22">
    <w:abstractNumId w:val="23"/>
  </w:num>
  <w:num w:numId="23">
    <w:abstractNumId w:val="35"/>
  </w:num>
  <w:num w:numId="24">
    <w:abstractNumId w:val="8"/>
  </w:num>
  <w:num w:numId="25">
    <w:abstractNumId w:val="30"/>
  </w:num>
  <w:num w:numId="26">
    <w:abstractNumId w:val="32"/>
  </w:num>
  <w:num w:numId="27">
    <w:abstractNumId w:val="33"/>
  </w:num>
  <w:num w:numId="28">
    <w:abstractNumId w:val="4"/>
  </w:num>
  <w:num w:numId="29">
    <w:abstractNumId w:val="29"/>
  </w:num>
  <w:num w:numId="30">
    <w:abstractNumId w:val="31"/>
  </w:num>
  <w:num w:numId="31">
    <w:abstractNumId w:val="17"/>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5"/>
  </w:num>
  <w:num w:numId="35">
    <w:abstractNumId w:val="12"/>
  </w:num>
  <w:num w:numId="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ricia Moultrie">
    <w15:presenceInfo w15:providerId="AD" w15:userId="S-1-5-21-1123218669-3004049071-3470046489-1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E59"/>
    <w:rsid w:val="0000048C"/>
    <w:rsid w:val="000018A0"/>
    <w:rsid w:val="00002131"/>
    <w:rsid w:val="00002C24"/>
    <w:rsid w:val="000077AE"/>
    <w:rsid w:val="00023C7E"/>
    <w:rsid w:val="000261A9"/>
    <w:rsid w:val="00036C7A"/>
    <w:rsid w:val="000409AB"/>
    <w:rsid w:val="000450F0"/>
    <w:rsid w:val="00047960"/>
    <w:rsid w:val="00047FA0"/>
    <w:rsid w:val="00050C16"/>
    <w:rsid w:val="000520E2"/>
    <w:rsid w:val="00054126"/>
    <w:rsid w:val="000542F6"/>
    <w:rsid w:val="00054B65"/>
    <w:rsid w:val="00057578"/>
    <w:rsid w:val="00057F87"/>
    <w:rsid w:val="00060530"/>
    <w:rsid w:val="00065D98"/>
    <w:rsid w:val="00066C5A"/>
    <w:rsid w:val="00071266"/>
    <w:rsid w:val="00075601"/>
    <w:rsid w:val="000758A8"/>
    <w:rsid w:val="00077E59"/>
    <w:rsid w:val="00081752"/>
    <w:rsid w:val="00082690"/>
    <w:rsid w:val="000828D7"/>
    <w:rsid w:val="00083941"/>
    <w:rsid w:val="0008490D"/>
    <w:rsid w:val="000901DD"/>
    <w:rsid w:val="00093E59"/>
    <w:rsid w:val="000952EF"/>
    <w:rsid w:val="0009549A"/>
    <w:rsid w:val="000A3EB6"/>
    <w:rsid w:val="000A48CF"/>
    <w:rsid w:val="000B13B5"/>
    <w:rsid w:val="000B1D6E"/>
    <w:rsid w:val="000B404C"/>
    <w:rsid w:val="000B4F63"/>
    <w:rsid w:val="000B7415"/>
    <w:rsid w:val="000C076C"/>
    <w:rsid w:val="000C1EBA"/>
    <w:rsid w:val="000C24D2"/>
    <w:rsid w:val="000C2B5C"/>
    <w:rsid w:val="000C3BC8"/>
    <w:rsid w:val="000C3FC1"/>
    <w:rsid w:val="000C5CF7"/>
    <w:rsid w:val="000C65FF"/>
    <w:rsid w:val="000C6EC8"/>
    <w:rsid w:val="000D2BC1"/>
    <w:rsid w:val="000D699E"/>
    <w:rsid w:val="000E0580"/>
    <w:rsid w:val="000E382C"/>
    <w:rsid w:val="000E3D74"/>
    <w:rsid w:val="000E48E3"/>
    <w:rsid w:val="000E4EA3"/>
    <w:rsid w:val="000E5619"/>
    <w:rsid w:val="000F4E03"/>
    <w:rsid w:val="000F7A53"/>
    <w:rsid w:val="001011A8"/>
    <w:rsid w:val="00102AC9"/>
    <w:rsid w:val="00104088"/>
    <w:rsid w:val="00105187"/>
    <w:rsid w:val="00106368"/>
    <w:rsid w:val="00107A27"/>
    <w:rsid w:val="00110648"/>
    <w:rsid w:val="00110B26"/>
    <w:rsid w:val="00112DD1"/>
    <w:rsid w:val="001170E0"/>
    <w:rsid w:val="001176AC"/>
    <w:rsid w:val="00117F3B"/>
    <w:rsid w:val="00125BCC"/>
    <w:rsid w:val="00130105"/>
    <w:rsid w:val="00130D35"/>
    <w:rsid w:val="001310A0"/>
    <w:rsid w:val="00132165"/>
    <w:rsid w:val="0013240A"/>
    <w:rsid w:val="0013314D"/>
    <w:rsid w:val="00141D42"/>
    <w:rsid w:val="00151852"/>
    <w:rsid w:val="00153E52"/>
    <w:rsid w:val="00156483"/>
    <w:rsid w:val="001609B0"/>
    <w:rsid w:val="00160D5B"/>
    <w:rsid w:val="001710F4"/>
    <w:rsid w:val="00173105"/>
    <w:rsid w:val="00173829"/>
    <w:rsid w:val="00175ACC"/>
    <w:rsid w:val="00177C93"/>
    <w:rsid w:val="001866C9"/>
    <w:rsid w:val="001933D3"/>
    <w:rsid w:val="001970C0"/>
    <w:rsid w:val="001A70FA"/>
    <w:rsid w:val="001B3FC3"/>
    <w:rsid w:val="001B51B4"/>
    <w:rsid w:val="001B63D6"/>
    <w:rsid w:val="001C2EBB"/>
    <w:rsid w:val="001C3BF6"/>
    <w:rsid w:val="001D0DD9"/>
    <w:rsid w:val="001D4AFF"/>
    <w:rsid w:val="001D6F28"/>
    <w:rsid w:val="001D7941"/>
    <w:rsid w:val="001E0C00"/>
    <w:rsid w:val="001E0E31"/>
    <w:rsid w:val="001E4241"/>
    <w:rsid w:val="001E44A1"/>
    <w:rsid w:val="001E4EE8"/>
    <w:rsid w:val="001F13C6"/>
    <w:rsid w:val="001F1476"/>
    <w:rsid w:val="001F3B01"/>
    <w:rsid w:val="001F5DEB"/>
    <w:rsid w:val="001F7E9C"/>
    <w:rsid w:val="002009BA"/>
    <w:rsid w:val="00200BC0"/>
    <w:rsid w:val="00200CB2"/>
    <w:rsid w:val="00201C1D"/>
    <w:rsid w:val="002026CA"/>
    <w:rsid w:val="00205AE2"/>
    <w:rsid w:val="00206014"/>
    <w:rsid w:val="00212B29"/>
    <w:rsid w:val="002179FD"/>
    <w:rsid w:val="002256C6"/>
    <w:rsid w:val="0022583D"/>
    <w:rsid w:val="00225C08"/>
    <w:rsid w:val="002260BC"/>
    <w:rsid w:val="002261C3"/>
    <w:rsid w:val="00226C18"/>
    <w:rsid w:val="00233206"/>
    <w:rsid w:val="00235FBD"/>
    <w:rsid w:val="00237FB9"/>
    <w:rsid w:val="00240B5D"/>
    <w:rsid w:val="00245038"/>
    <w:rsid w:val="00245474"/>
    <w:rsid w:val="0024714E"/>
    <w:rsid w:val="00247AA8"/>
    <w:rsid w:val="0025028C"/>
    <w:rsid w:val="00255C18"/>
    <w:rsid w:val="002633E5"/>
    <w:rsid w:val="00265C3F"/>
    <w:rsid w:val="00266AAC"/>
    <w:rsid w:val="00270AE7"/>
    <w:rsid w:val="002716E9"/>
    <w:rsid w:val="00272559"/>
    <w:rsid w:val="002730DC"/>
    <w:rsid w:val="002736F3"/>
    <w:rsid w:val="00273B71"/>
    <w:rsid w:val="00275811"/>
    <w:rsid w:val="00277B8A"/>
    <w:rsid w:val="0028295E"/>
    <w:rsid w:val="002872F2"/>
    <w:rsid w:val="002873BA"/>
    <w:rsid w:val="002902F8"/>
    <w:rsid w:val="002904BE"/>
    <w:rsid w:val="00292C55"/>
    <w:rsid w:val="002A0BC2"/>
    <w:rsid w:val="002A2D16"/>
    <w:rsid w:val="002B05A8"/>
    <w:rsid w:val="002B1EFC"/>
    <w:rsid w:val="002B290C"/>
    <w:rsid w:val="002B4F3F"/>
    <w:rsid w:val="002B7463"/>
    <w:rsid w:val="002B7CC4"/>
    <w:rsid w:val="002C0526"/>
    <w:rsid w:val="002C0DBC"/>
    <w:rsid w:val="002C1271"/>
    <w:rsid w:val="002C1A48"/>
    <w:rsid w:val="002C51B8"/>
    <w:rsid w:val="002C5821"/>
    <w:rsid w:val="002D079F"/>
    <w:rsid w:val="002D1CA3"/>
    <w:rsid w:val="002D25BC"/>
    <w:rsid w:val="002D29F3"/>
    <w:rsid w:val="002D2CD3"/>
    <w:rsid w:val="002D7C8F"/>
    <w:rsid w:val="002E0006"/>
    <w:rsid w:val="002E0858"/>
    <w:rsid w:val="002E0FFF"/>
    <w:rsid w:val="002E2B60"/>
    <w:rsid w:val="002F1896"/>
    <w:rsid w:val="002F4466"/>
    <w:rsid w:val="002F4A10"/>
    <w:rsid w:val="002F5937"/>
    <w:rsid w:val="002F5CA0"/>
    <w:rsid w:val="002F7C9A"/>
    <w:rsid w:val="00303743"/>
    <w:rsid w:val="0030423C"/>
    <w:rsid w:val="0030493B"/>
    <w:rsid w:val="0030579E"/>
    <w:rsid w:val="00306785"/>
    <w:rsid w:val="00306FFD"/>
    <w:rsid w:val="003072BD"/>
    <w:rsid w:val="00312C59"/>
    <w:rsid w:val="00320FE0"/>
    <w:rsid w:val="0032151F"/>
    <w:rsid w:val="0032481F"/>
    <w:rsid w:val="00326007"/>
    <w:rsid w:val="003400FA"/>
    <w:rsid w:val="00341030"/>
    <w:rsid w:val="0034150A"/>
    <w:rsid w:val="00342C1B"/>
    <w:rsid w:val="00343972"/>
    <w:rsid w:val="003445CB"/>
    <w:rsid w:val="00344AA3"/>
    <w:rsid w:val="00346813"/>
    <w:rsid w:val="00346FAD"/>
    <w:rsid w:val="00354D59"/>
    <w:rsid w:val="0035587E"/>
    <w:rsid w:val="00363DE3"/>
    <w:rsid w:val="00370E38"/>
    <w:rsid w:val="003715EB"/>
    <w:rsid w:val="00371D96"/>
    <w:rsid w:val="003722F9"/>
    <w:rsid w:val="00372445"/>
    <w:rsid w:val="003748C0"/>
    <w:rsid w:val="00377F25"/>
    <w:rsid w:val="00380597"/>
    <w:rsid w:val="00381876"/>
    <w:rsid w:val="00384A92"/>
    <w:rsid w:val="0038504A"/>
    <w:rsid w:val="00387986"/>
    <w:rsid w:val="003943A7"/>
    <w:rsid w:val="0039497E"/>
    <w:rsid w:val="003973F0"/>
    <w:rsid w:val="003A157D"/>
    <w:rsid w:val="003A1FB3"/>
    <w:rsid w:val="003A2CD9"/>
    <w:rsid w:val="003A52A3"/>
    <w:rsid w:val="003B126C"/>
    <w:rsid w:val="003B4BDC"/>
    <w:rsid w:val="003B55DB"/>
    <w:rsid w:val="003B69B5"/>
    <w:rsid w:val="003B7B5B"/>
    <w:rsid w:val="003C1988"/>
    <w:rsid w:val="003C1B70"/>
    <w:rsid w:val="003C1E29"/>
    <w:rsid w:val="003C2278"/>
    <w:rsid w:val="003C37C4"/>
    <w:rsid w:val="003C4630"/>
    <w:rsid w:val="003C5FB3"/>
    <w:rsid w:val="003D480A"/>
    <w:rsid w:val="003D5CB1"/>
    <w:rsid w:val="003E13B6"/>
    <w:rsid w:val="003E35D1"/>
    <w:rsid w:val="003E4276"/>
    <w:rsid w:val="003F4225"/>
    <w:rsid w:val="003F4CB1"/>
    <w:rsid w:val="0040086C"/>
    <w:rsid w:val="00406722"/>
    <w:rsid w:val="00412304"/>
    <w:rsid w:val="004216F7"/>
    <w:rsid w:val="00423683"/>
    <w:rsid w:val="00424443"/>
    <w:rsid w:val="00424481"/>
    <w:rsid w:val="00426036"/>
    <w:rsid w:val="004263F0"/>
    <w:rsid w:val="004313BB"/>
    <w:rsid w:val="00431417"/>
    <w:rsid w:val="004317FD"/>
    <w:rsid w:val="00433403"/>
    <w:rsid w:val="00435025"/>
    <w:rsid w:val="00437286"/>
    <w:rsid w:val="0044058A"/>
    <w:rsid w:val="0044607F"/>
    <w:rsid w:val="004463A8"/>
    <w:rsid w:val="0044740E"/>
    <w:rsid w:val="00447487"/>
    <w:rsid w:val="004513C0"/>
    <w:rsid w:val="00457418"/>
    <w:rsid w:val="00457455"/>
    <w:rsid w:val="00465317"/>
    <w:rsid w:val="00466B10"/>
    <w:rsid w:val="004716AF"/>
    <w:rsid w:val="00471B40"/>
    <w:rsid w:val="0047222C"/>
    <w:rsid w:val="00472359"/>
    <w:rsid w:val="00476256"/>
    <w:rsid w:val="004764AD"/>
    <w:rsid w:val="00476AA5"/>
    <w:rsid w:val="004779CF"/>
    <w:rsid w:val="0048631C"/>
    <w:rsid w:val="00494B8F"/>
    <w:rsid w:val="004952D1"/>
    <w:rsid w:val="00495C18"/>
    <w:rsid w:val="00495D37"/>
    <w:rsid w:val="00496EF2"/>
    <w:rsid w:val="004972FA"/>
    <w:rsid w:val="004A1934"/>
    <w:rsid w:val="004A5610"/>
    <w:rsid w:val="004A5CA0"/>
    <w:rsid w:val="004A75EE"/>
    <w:rsid w:val="004B028B"/>
    <w:rsid w:val="004B32BA"/>
    <w:rsid w:val="004B4656"/>
    <w:rsid w:val="004B7540"/>
    <w:rsid w:val="004B7C61"/>
    <w:rsid w:val="004C19AA"/>
    <w:rsid w:val="004C30B3"/>
    <w:rsid w:val="004C3721"/>
    <w:rsid w:val="004C50A0"/>
    <w:rsid w:val="004C7347"/>
    <w:rsid w:val="004D547D"/>
    <w:rsid w:val="004D641F"/>
    <w:rsid w:val="004D69EC"/>
    <w:rsid w:val="004E2314"/>
    <w:rsid w:val="004E356F"/>
    <w:rsid w:val="004E4ECC"/>
    <w:rsid w:val="005001C6"/>
    <w:rsid w:val="00500CBB"/>
    <w:rsid w:val="005017E0"/>
    <w:rsid w:val="005032BF"/>
    <w:rsid w:val="005036C3"/>
    <w:rsid w:val="00503AE0"/>
    <w:rsid w:val="00505053"/>
    <w:rsid w:val="00511D32"/>
    <w:rsid w:val="005135BE"/>
    <w:rsid w:val="0051390C"/>
    <w:rsid w:val="0051554C"/>
    <w:rsid w:val="00521945"/>
    <w:rsid w:val="00523C02"/>
    <w:rsid w:val="00533371"/>
    <w:rsid w:val="0054242B"/>
    <w:rsid w:val="005432BC"/>
    <w:rsid w:val="00545091"/>
    <w:rsid w:val="00547DCE"/>
    <w:rsid w:val="00553907"/>
    <w:rsid w:val="0055769C"/>
    <w:rsid w:val="00562E38"/>
    <w:rsid w:val="005640EA"/>
    <w:rsid w:val="005643A1"/>
    <w:rsid w:val="0056458D"/>
    <w:rsid w:val="00566B89"/>
    <w:rsid w:val="005701D5"/>
    <w:rsid w:val="00571529"/>
    <w:rsid w:val="00571AE7"/>
    <w:rsid w:val="00574C20"/>
    <w:rsid w:val="00577113"/>
    <w:rsid w:val="00577501"/>
    <w:rsid w:val="0057759D"/>
    <w:rsid w:val="00577FEE"/>
    <w:rsid w:val="0058052F"/>
    <w:rsid w:val="00582DF2"/>
    <w:rsid w:val="00583F58"/>
    <w:rsid w:val="00587A3F"/>
    <w:rsid w:val="00591E97"/>
    <w:rsid w:val="005920F3"/>
    <w:rsid w:val="005962BE"/>
    <w:rsid w:val="005A167E"/>
    <w:rsid w:val="005A2C2B"/>
    <w:rsid w:val="005A378A"/>
    <w:rsid w:val="005A6E73"/>
    <w:rsid w:val="005B097E"/>
    <w:rsid w:val="005B17E9"/>
    <w:rsid w:val="005B767B"/>
    <w:rsid w:val="005C0831"/>
    <w:rsid w:val="005C1192"/>
    <w:rsid w:val="005C1FDD"/>
    <w:rsid w:val="005C3973"/>
    <w:rsid w:val="005C467C"/>
    <w:rsid w:val="005C4F0C"/>
    <w:rsid w:val="005C617B"/>
    <w:rsid w:val="005D2C14"/>
    <w:rsid w:val="005D3547"/>
    <w:rsid w:val="005D35C3"/>
    <w:rsid w:val="005D5E24"/>
    <w:rsid w:val="005D6610"/>
    <w:rsid w:val="005D7B49"/>
    <w:rsid w:val="005E0B50"/>
    <w:rsid w:val="005E328A"/>
    <w:rsid w:val="005F0DC9"/>
    <w:rsid w:val="005F3E5D"/>
    <w:rsid w:val="005F6580"/>
    <w:rsid w:val="005F6AD7"/>
    <w:rsid w:val="00601B46"/>
    <w:rsid w:val="006031CC"/>
    <w:rsid w:val="006104F0"/>
    <w:rsid w:val="00610D00"/>
    <w:rsid w:val="00611259"/>
    <w:rsid w:val="00611F94"/>
    <w:rsid w:val="0061733E"/>
    <w:rsid w:val="00622B3F"/>
    <w:rsid w:val="00623851"/>
    <w:rsid w:val="00625BE1"/>
    <w:rsid w:val="00626000"/>
    <w:rsid w:val="00633B3A"/>
    <w:rsid w:val="00635314"/>
    <w:rsid w:val="0063568C"/>
    <w:rsid w:val="00644FBC"/>
    <w:rsid w:val="006456DA"/>
    <w:rsid w:val="00651440"/>
    <w:rsid w:val="0065417A"/>
    <w:rsid w:val="006550D9"/>
    <w:rsid w:val="00660663"/>
    <w:rsid w:val="00661B1E"/>
    <w:rsid w:val="00663422"/>
    <w:rsid w:val="00666077"/>
    <w:rsid w:val="00666EFE"/>
    <w:rsid w:val="00670F4F"/>
    <w:rsid w:val="006746A4"/>
    <w:rsid w:val="00674711"/>
    <w:rsid w:val="006747A5"/>
    <w:rsid w:val="00675851"/>
    <w:rsid w:val="00677157"/>
    <w:rsid w:val="00677B38"/>
    <w:rsid w:val="0068221B"/>
    <w:rsid w:val="00686506"/>
    <w:rsid w:val="006865A1"/>
    <w:rsid w:val="006909FF"/>
    <w:rsid w:val="0069375E"/>
    <w:rsid w:val="00693FC9"/>
    <w:rsid w:val="006969A7"/>
    <w:rsid w:val="006A03E4"/>
    <w:rsid w:val="006A0952"/>
    <w:rsid w:val="006A0ADD"/>
    <w:rsid w:val="006A25ED"/>
    <w:rsid w:val="006A4356"/>
    <w:rsid w:val="006A79CA"/>
    <w:rsid w:val="006A7A6C"/>
    <w:rsid w:val="006B113C"/>
    <w:rsid w:val="006B165F"/>
    <w:rsid w:val="006B2818"/>
    <w:rsid w:val="006B2E03"/>
    <w:rsid w:val="006B40D2"/>
    <w:rsid w:val="006B6F76"/>
    <w:rsid w:val="006B7B6A"/>
    <w:rsid w:val="006C1B7F"/>
    <w:rsid w:val="006C2269"/>
    <w:rsid w:val="006C438B"/>
    <w:rsid w:val="006C52CA"/>
    <w:rsid w:val="006D1B6F"/>
    <w:rsid w:val="006D33B0"/>
    <w:rsid w:val="006D5502"/>
    <w:rsid w:val="006E0CB0"/>
    <w:rsid w:val="006E112A"/>
    <w:rsid w:val="006E2571"/>
    <w:rsid w:val="006E3F78"/>
    <w:rsid w:val="006E61C0"/>
    <w:rsid w:val="006F0323"/>
    <w:rsid w:val="006F0384"/>
    <w:rsid w:val="006F253B"/>
    <w:rsid w:val="006F3E46"/>
    <w:rsid w:val="006F3E78"/>
    <w:rsid w:val="006F4D8A"/>
    <w:rsid w:val="006F4E80"/>
    <w:rsid w:val="006F638E"/>
    <w:rsid w:val="006F7E03"/>
    <w:rsid w:val="00701CD7"/>
    <w:rsid w:val="0070301F"/>
    <w:rsid w:val="0070795A"/>
    <w:rsid w:val="00710DC5"/>
    <w:rsid w:val="00712F94"/>
    <w:rsid w:val="00715D2C"/>
    <w:rsid w:val="0072231A"/>
    <w:rsid w:val="00724A5F"/>
    <w:rsid w:val="00724E8B"/>
    <w:rsid w:val="00730A50"/>
    <w:rsid w:val="00733E9D"/>
    <w:rsid w:val="007354CB"/>
    <w:rsid w:val="00736837"/>
    <w:rsid w:val="0073690C"/>
    <w:rsid w:val="00737B46"/>
    <w:rsid w:val="007412C1"/>
    <w:rsid w:val="007417F6"/>
    <w:rsid w:val="00742CBC"/>
    <w:rsid w:val="0075329F"/>
    <w:rsid w:val="00760803"/>
    <w:rsid w:val="00763224"/>
    <w:rsid w:val="0077157B"/>
    <w:rsid w:val="00776B97"/>
    <w:rsid w:val="007812CB"/>
    <w:rsid w:val="00786AB4"/>
    <w:rsid w:val="0079020F"/>
    <w:rsid w:val="00792F8F"/>
    <w:rsid w:val="00793554"/>
    <w:rsid w:val="00794731"/>
    <w:rsid w:val="007956FF"/>
    <w:rsid w:val="00795906"/>
    <w:rsid w:val="00796AC9"/>
    <w:rsid w:val="00797B81"/>
    <w:rsid w:val="007A1339"/>
    <w:rsid w:val="007A260F"/>
    <w:rsid w:val="007A3076"/>
    <w:rsid w:val="007A7840"/>
    <w:rsid w:val="007B07BF"/>
    <w:rsid w:val="007B1AF3"/>
    <w:rsid w:val="007B2C86"/>
    <w:rsid w:val="007B332A"/>
    <w:rsid w:val="007B3F7F"/>
    <w:rsid w:val="007B4ADF"/>
    <w:rsid w:val="007C072D"/>
    <w:rsid w:val="007C2CC0"/>
    <w:rsid w:val="007C2F3F"/>
    <w:rsid w:val="007D00AE"/>
    <w:rsid w:val="007D38A2"/>
    <w:rsid w:val="007D4ACC"/>
    <w:rsid w:val="007D4B59"/>
    <w:rsid w:val="007D711B"/>
    <w:rsid w:val="007D75EB"/>
    <w:rsid w:val="007E1ADE"/>
    <w:rsid w:val="007E1DC7"/>
    <w:rsid w:val="007E3285"/>
    <w:rsid w:val="007E4921"/>
    <w:rsid w:val="007E6EDE"/>
    <w:rsid w:val="007E78AD"/>
    <w:rsid w:val="007F19D4"/>
    <w:rsid w:val="007F5091"/>
    <w:rsid w:val="007F6E2F"/>
    <w:rsid w:val="0080299E"/>
    <w:rsid w:val="008035AE"/>
    <w:rsid w:val="00803C20"/>
    <w:rsid w:val="0080428E"/>
    <w:rsid w:val="00804FD0"/>
    <w:rsid w:val="00805B35"/>
    <w:rsid w:val="00805CBB"/>
    <w:rsid w:val="008107A0"/>
    <w:rsid w:val="00812871"/>
    <w:rsid w:val="008147B8"/>
    <w:rsid w:val="00814D23"/>
    <w:rsid w:val="008156E7"/>
    <w:rsid w:val="00816C67"/>
    <w:rsid w:val="00816F39"/>
    <w:rsid w:val="00821C24"/>
    <w:rsid w:val="00823898"/>
    <w:rsid w:val="008312C4"/>
    <w:rsid w:val="0083189F"/>
    <w:rsid w:val="00831B38"/>
    <w:rsid w:val="00832248"/>
    <w:rsid w:val="00832905"/>
    <w:rsid w:val="00836455"/>
    <w:rsid w:val="00840F3D"/>
    <w:rsid w:val="00841412"/>
    <w:rsid w:val="00842267"/>
    <w:rsid w:val="00843C42"/>
    <w:rsid w:val="00843C65"/>
    <w:rsid w:val="008463CD"/>
    <w:rsid w:val="00850062"/>
    <w:rsid w:val="0085099A"/>
    <w:rsid w:val="0085204B"/>
    <w:rsid w:val="008568D1"/>
    <w:rsid w:val="00856EB7"/>
    <w:rsid w:val="008618AC"/>
    <w:rsid w:val="00862397"/>
    <w:rsid w:val="008629C7"/>
    <w:rsid w:val="00873312"/>
    <w:rsid w:val="0087386C"/>
    <w:rsid w:val="00874839"/>
    <w:rsid w:val="00875427"/>
    <w:rsid w:val="0087643A"/>
    <w:rsid w:val="00876769"/>
    <w:rsid w:val="00876CC9"/>
    <w:rsid w:val="008774DA"/>
    <w:rsid w:val="008817F1"/>
    <w:rsid w:val="0088190A"/>
    <w:rsid w:val="0089198B"/>
    <w:rsid w:val="00894C8D"/>
    <w:rsid w:val="00897119"/>
    <w:rsid w:val="008A034A"/>
    <w:rsid w:val="008A04D6"/>
    <w:rsid w:val="008A1544"/>
    <w:rsid w:val="008A7C7D"/>
    <w:rsid w:val="008B65F4"/>
    <w:rsid w:val="008C192A"/>
    <w:rsid w:val="008C2AEE"/>
    <w:rsid w:val="008C4761"/>
    <w:rsid w:val="008C48BB"/>
    <w:rsid w:val="008C595C"/>
    <w:rsid w:val="008C6F98"/>
    <w:rsid w:val="008D103A"/>
    <w:rsid w:val="008D2114"/>
    <w:rsid w:val="008E0EDC"/>
    <w:rsid w:val="008E2A0A"/>
    <w:rsid w:val="008E3004"/>
    <w:rsid w:val="008E405F"/>
    <w:rsid w:val="008E55FC"/>
    <w:rsid w:val="008F1B70"/>
    <w:rsid w:val="008F1C54"/>
    <w:rsid w:val="008F2F15"/>
    <w:rsid w:val="008F3E65"/>
    <w:rsid w:val="008F727C"/>
    <w:rsid w:val="0090174E"/>
    <w:rsid w:val="00902D46"/>
    <w:rsid w:val="009045BD"/>
    <w:rsid w:val="00904C94"/>
    <w:rsid w:val="009067DB"/>
    <w:rsid w:val="00907721"/>
    <w:rsid w:val="0091176B"/>
    <w:rsid w:val="00912EC9"/>
    <w:rsid w:val="0091647B"/>
    <w:rsid w:val="00920116"/>
    <w:rsid w:val="0092275E"/>
    <w:rsid w:val="00923C97"/>
    <w:rsid w:val="00924D29"/>
    <w:rsid w:val="009273BA"/>
    <w:rsid w:val="00934A78"/>
    <w:rsid w:val="00942AB0"/>
    <w:rsid w:val="00946C9F"/>
    <w:rsid w:val="00950988"/>
    <w:rsid w:val="00952795"/>
    <w:rsid w:val="00957D7C"/>
    <w:rsid w:val="0096156C"/>
    <w:rsid w:val="009615B8"/>
    <w:rsid w:val="00962DD6"/>
    <w:rsid w:val="00963F5F"/>
    <w:rsid w:val="009662F1"/>
    <w:rsid w:val="009670EF"/>
    <w:rsid w:val="00967F1A"/>
    <w:rsid w:val="00970FE5"/>
    <w:rsid w:val="0097390A"/>
    <w:rsid w:val="00974242"/>
    <w:rsid w:val="009763F0"/>
    <w:rsid w:val="00981091"/>
    <w:rsid w:val="00981696"/>
    <w:rsid w:val="00982ED1"/>
    <w:rsid w:val="00985F1C"/>
    <w:rsid w:val="009877BC"/>
    <w:rsid w:val="00987F3C"/>
    <w:rsid w:val="00991AE0"/>
    <w:rsid w:val="00991E55"/>
    <w:rsid w:val="00994F21"/>
    <w:rsid w:val="00996C87"/>
    <w:rsid w:val="0099756C"/>
    <w:rsid w:val="009A01E9"/>
    <w:rsid w:val="009A2333"/>
    <w:rsid w:val="009A25EA"/>
    <w:rsid w:val="009A30F2"/>
    <w:rsid w:val="009A4B0B"/>
    <w:rsid w:val="009A58A9"/>
    <w:rsid w:val="009B0D9E"/>
    <w:rsid w:val="009B106A"/>
    <w:rsid w:val="009B139B"/>
    <w:rsid w:val="009B2E27"/>
    <w:rsid w:val="009B5FFB"/>
    <w:rsid w:val="009B7EB1"/>
    <w:rsid w:val="009C40BA"/>
    <w:rsid w:val="009C40F6"/>
    <w:rsid w:val="009C6FC3"/>
    <w:rsid w:val="009D6244"/>
    <w:rsid w:val="009D7B41"/>
    <w:rsid w:val="009D7E5F"/>
    <w:rsid w:val="009E1E02"/>
    <w:rsid w:val="009E2815"/>
    <w:rsid w:val="009E2AC0"/>
    <w:rsid w:val="009E39A2"/>
    <w:rsid w:val="009E7964"/>
    <w:rsid w:val="009F0286"/>
    <w:rsid w:val="009F5CDC"/>
    <w:rsid w:val="00A002DF"/>
    <w:rsid w:val="00A007CF"/>
    <w:rsid w:val="00A00B8F"/>
    <w:rsid w:val="00A0452B"/>
    <w:rsid w:val="00A05814"/>
    <w:rsid w:val="00A142E4"/>
    <w:rsid w:val="00A179EF"/>
    <w:rsid w:val="00A220B3"/>
    <w:rsid w:val="00A328FB"/>
    <w:rsid w:val="00A32E95"/>
    <w:rsid w:val="00A3335B"/>
    <w:rsid w:val="00A33950"/>
    <w:rsid w:val="00A349D8"/>
    <w:rsid w:val="00A34E9E"/>
    <w:rsid w:val="00A35CBD"/>
    <w:rsid w:val="00A418EC"/>
    <w:rsid w:val="00A4340F"/>
    <w:rsid w:val="00A44D00"/>
    <w:rsid w:val="00A45976"/>
    <w:rsid w:val="00A5148D"/>
    <w:rsid w:val="00A52DC5"/>
    <w:rsid w:val="00A5370D"/>
    <w:rsid w:val="00A568FE"/>
    <w:rsid w:val="00A57E27"/>
    <w:rsid w:val="00A61D12"/>
    <w:rsid w:val="00A624AD"/>
    <w:rsid w:val="00A65272"/>
    <w:rsid w:val="00A66496"/>
    <w:rsid w:val="00A67421"/>
    <w:rsid w:val="00A679F5"/>
    <w:rsid w:val="00A80523"/>
    <w:rsid w:val="00A82E30"/>
    <w:rsid w:val="00A8354C"/>
    <w:rsid w:val="00A84B88"/>
    <w:rsid w:val="00A86563"/>
    <w:rsid w:val="00A86F4C"/>
    <w:rsid w:val="00A86F7C"/>
    <w:rsid w:val="00A875A9"/>
    <w:rsid w:val="00A87B8A"/>
    <w:rsid w:val="00A90629"/>
    <w:rsid w:val="00A91FD8"/>
    <w:rsid w:val="00A92E46"/>
    <w:rsid w:val="00A94EC4"/>
    <w:rsid w:val="00A959FE"/>
    <w:rsid w:val="00A95A44"/>
    <w:rsid w:val="00A97E61"/>
    <w:rsid w:val="00AA012A"/>
    <w:rsid w:val="00AA5F20"/>
    <w:rsid w:val="00AB3137"/>
    <w:rsid w:val="00AC0824"/>
    <w:rsid w:val="00AC366B"/>
    <w:rsid w:val="00AC72E9"/>
    <w:rsid w:val="00AD0BEB"/>
    <w:rsid w:val="00AE08AD"/>
    <w:rsid w:val="00AE1C83"/>
    <w:rsid w:val="00AE1D88"/>
    <w:rsid w:val="00AE5E97"/>
    <w:rsid w:val="00AE7B12"/>
    <w:rsid w:val="00AF06BC"/>
    <w:rsid w:val="00AF0DAC"/>
    <w:rsid w:val="00AF212F"/>
    <w:rsid w:val="00AF576B"/>
    <w:rsid w:val="00B01453"/>
    <w:rsid w:val="00B04267"/>
    <w:rsid w:val="00B051D4"/>
    <w:rsid w:val="00B06031"/>
    <w:rsid w:val="00B0650A"/>
    <w:rsid w:val="00B07BDB"/>
    <w:rsid w:val="00B10B05"/>
    <w:rsid w:val="00B17EE5"/>
    <w:rsid w:val="00B22767"/>
    <w:rsid w:val="00B23C57"/>
    <w:rsid w:val="00B324BC"/>
    <w:rsid w:val="00B33C85"/>
    <w:rsid w:val="00B3407A"/>
    <w:rsid w:val="00B51212"/>
    <w:rsid w:val="00B51FB3"/>
    <w:rsid w:val="00B527DB"/>
    <w:rsid w:val="00B54C31"/>
    <w:rsid w:val="00B567B5"/>
    <w:rsid w:val="00B57096"/>
    <w:rsid w:val="00B57718"/>
    <w:rsid w:val="00B604CA"/>
    <w:rsid w:val="00B62A30"/>
    <w:rsid w:val="00B672C1"/>
    <w:rsid w:val="00B67AE8"/>
    <w:rsid w:val="00B759B6"/>
    <w:rsid w:val="00B77B10"/>
    <w:rsid w:val="00B80B3F"/>
    <w:rsid w:val="00B812BA"/>
    <w:rsid w:val="00B82596"/>
    <w:rsid w:val="00B84206"/>
    <w:rsid w:val="00B85216"/>
    <w:rsid w:val="00B854AA"/>
    <w:rsid w:val="00B86CA7"/>
    <w:rsid w:val="00B86D82"/>
    <w:rsid w:val="00B923AD"/>
    <w:rsid w:val="00B9435E"/>
    <w:rsid w:val="00B94544"/>
    <w:rsid w:val="00BA4EA8"/>
    <w:rsid w:val="00BA57C0"/>
    <w:rsid w:val="00BA64BC"/>
    <w:rsid w:val="00BA6CE7"/>
    <w:rsid w:val="00BB1B24"/>
    <w:rsid w:val="00BB2E38"/>
    <w:rsid w:val="00BB5E33"/>
    <w:rsid w:val="00BB66F3"/>
    <w:rsid w:val="00BB76CB"/>
    <w:rsid w:val="00BC060B"/>
    <w:rsid w:val="00BC3256"/>
    <w:rsid w:val="00BC5A73"/>
    <w:rsid w:val="00BD068F"/>
    <w:rsid w:val="00BD4AFE"/>
    <w:rsid w:val="00BD51B2"/>
    <w:rsid w:val="00BD6B3D"/>
    <w:rsid w:val="00BE4584"/>
    <w:rsid w:val="00BE4AD9"/>
    <w:rsid w:val="00BE65E4"/>
    <w:rsid w:val="00BF1968"/>
    <w:rsid w:val="00BF2B96"/>
    <w:rsid w:val="00BF5022"/>
    <w:rsid w:val="00BF7099"/>
    <w:rsid w:val="00C05347"/>
    <w:rsid w:val="00C06208"/>
    <w:rsid w:val="00C062BA"/>
    <w:rsid w:val="00C0681B"/>
    <w:rsid w:val="00C20A74"/>
    <w:rsid w:val="00C25DDF"/>
    <w:rsid w:val="00C26022"/>
    <w:rsid w:val="00C3093C"/>
    <w:rsid w:val="00C4080B"/>
    <w:rsid w:val="00C4167E"/>
    <w:rsid w:val="00C4201B"/>
    <w:rsid w:val="00C423FC"/>
    <w:rsid w:val="00C42ABF"/>
    <w:rsid w:val="00C42BBA"/>
    <w:rsid w:val="00C4354A"/>
    <w:rsid w:val="00C43A17"/>
    <w:rsid w:val="00C45866"/>
    <w:rsid w:val="00C459FF"/>
    <w:rsid w:val="00C45CF9"/>
    <w:rsid w:val="00C46732"/>
    <w:rsid w:val="00C471A7"/>
    <w:rsid w:val="00C5241B"/>
    <w:rsid w:val="00C535FD"/>
    <w:rsid w:val="00C55A0F"/>
    <w:rsid w:val="00C62360"/>
    <w:rsid w:val="00C63E71"/>
    <w:rsid w:val="00C654E5"/>
    <w:rsid w:val="00C660FB"/>
    <w:rsid w:val="00C67D04"/>
    <w:rsid w:val="00C7252A"/>
    <w:rsid w:val="00C72B83"/>
    <w:rsid w:val="00C73368"/>
    <w:rsid w:val="00C74431"/>
    <w:rsid w:val="00C801CE"/>
    <w:rsid w:val="00C81757"/>
    <w:rsid w:val="00C8277E"/>
    <w:rsid w:val="00C827FE"/>
    <w:rsid w:val="00C829A6"/>
    <w:rsid w:val="00C869FB"/>
    <w:rsid w:val="00C9210F"/>
    <w:rsid w:val="00C92582"/>
    <w:rsid w:val="00C9421E"/>
    <w:rsid w:val="00C9446E"/>
    <w:rsid w:val="00C952F2"/>
    <w:rsid w:val="00C95A4D"/>
    <w:rsid w:val="00C9783C"/>
    <w:rsid w:val="00CA06AB"/>
    <w:rsid w:val="00CA105F"/>
    <w:rsid w:val="00CA10EA"/>
    <w:rsid w:val="00CA2C24"/>
    <w:rsid w:val="00CB2F6A"/>
    <w:rsid w:val="00CB2FE7"/>
    <w:rsid w:val="00CB4265"/>
    <w:rsid w:val="00CB628B"/>
    <w:rsid w:val="00CB6586"/>
    <w:rsid w:val="00CC14E4"/>
    <w:rsid w:val="00CC6DF0"/>
    <w:rsid w:val="00CD0C9F"/>
    <w:rsid w:val="00CD291C"/>
    <w:rsid w:val="00CD3A63"/>
    <w:rsid w:val="00CD3B5C"/>
    <w:rsid w:val="00CE009C"/>
    <w:rsid w:val="00CE13FF"/>
    <w:rsid w:val="00CE30A1"/>
    <w:rsid w:val="00CE5086"/>
    <w:rsid w:val="00CE616F"/>
    <w:rsid w:val="00CE6F07"/>
    <w:rsid w:val="00CF2694"/>
    <w:rsid w:val="00CF30AB"/>
    <w:rsid w:val="00CF47F1"/>
    <w:rsid w:val="00D00BFD"/>
    <w:rsid w:val="00D0125A"/>
    <w:rsid w:val="00D02BC2"/>
    <w:rsid w:val="00D05F40"/>
    <w:rsid w:val="00D128B1"/>
    <w:rsid w:val="00D1322A"/>
    <w:rsid w:val="00D13AF4"/>
    <w:rsid w:val="00D147B6"/>
    <w:rsid w:val="00D14CD2"/>
    <w:rsid w:val="00D1593F"/>
    <w:rsid w:val="00D16708"/>
    <w:rsid w:val="00D216E4"/>
    <w:rsid w:val="00D33075"/>
    <w:rsid w:val="00D403D3"/>
    <w:rsid w:val="00D45A18"/>
    <w:rsid w:val="00D472E6"/>
    <w:rsid w:val="00D4730C"/>
    <w:rsid w:val="00D533F2"/>
    <w:rsid w:val="00D53E2E"/>
    <w:rsid w:val="00D560DE"/>
    <w:rsid w:val="00D6165E"/>
    <w:rsid w:val="00D64D91"/>
    <w:rsid w:val="00D65F10"/>
    <w:rsid w:val="00D67C7B"/>
    <w:rsid w:val="00D74BFE"/>
    <w:rsid w:val="00D80C98"/>
    <w:rsid w:val="00D81E1C"/>
    <w:rsid w:val="00D83AA0"/>
    <w:rsid w:val="00D851F6"/>
    <w:rsid w:val="00D854C2"/>
    <w:rsid w:val="00D90E8E"/>
    <w:rsid w:val="00D910E1"/>
    <w:rsid w:val="00DA082B"/>
    <w:rsid w:val="00DA1C35"/>
    <w:rsid w:val="00DA40FC"/>
    <w:rsid w:val="00DA47F8"/>
    <w:rsid w:val="00DB178E"/>
    <w:rsid w:val="00DB4B67"/>
    <w:rsid w:val="00DB4CD4"/>
    <w:rsid w:val="00DB5ACB"/>
    <w:rsid w:val="00DB5E30"/>
    <w:rsid w:val="00DB5F82"/>
    <w:rsid w:val="00DC08B6"/>
    <w:rsid w:val="00DC1EF3"/>
    <w:rsid w:val="00DC4DA0"/>
    <w:rsid w:val="00DC522D"/>
    <w:rsid w:val="00DC5CDA"/>
    <w:rsid w:val="00DC6688"/>
    <w:rsid w:val="00DC6A93"/>
    <w:rsid w:val="00DD0425"/>
    <w:rsid w:val="00DD2B7C"/>
    <w:rsid w:val="00DD3226"/>
    <w:rsid w:val="00DD3B3F"/>
    <w:rsid w:val="00DD67BE"/>
    <w:rsid w:val="00DD7367"/>
    <w:rsid w:val="00DD781F"/>
    <w:rsid w:val="00DE7F83"/>
    <w:rsid w:val="00DF2931"/>
    <w:rsid w:val="00DF45F8"/>
    <w:rsid w:val="00DF484D"/>
    <w:rsid w:val="00DF5437"/>
    <w:rsid w:val="00DF5FEF"/>
    <w:rsid w:val="00DF6ECF"/>
    <w:rsid w:val="00E0216F"/>
    <w:rsid w:val="00E02A73"/>
    <w:rsid w:val="00E0743A"/>
    <w:rsid w:val="00E076A7"/>
    <w:rsid w:val="00E102BC"/>
    <w:rsid w:val="00E106A6"/>
    <w:rsid w:val="00E11187"/>
    <w:rsid w:val="00E17BD8"/>
    <w:rsid w:val="00E20594"/>
    <w:rsid w:val="00E23555"/>
    <w:rsid w:val="00E419E8"/>
    <w:rsid w:val="00E41C61"/>
    <w:rsid w:val="00E4242B"/>
    <w:rsid w:val="00E4402E"/>
    <w:rsid w:val="00E46353"/>
    <w:rsid w:val="00E4775B"/>
    <w:rsid w:val="00E52384"/>
    <w:rsid w:val="00E55592"/>
    <w:rsid w:val="00E5754D"/>
    <w:rsid w:val="00E61A88"/>
    <w:rsid w:val="00E6319D"/>
    <w:rsid w:val="00E64104"/>
    <w:rsid w:val="00E644A5"/>
    <w:rsid w:val="00E65DD9"/>
    <w:rsid w:val="00E728E9"/>
    <w:rsid w:val="00E72A77"/>
    <w:rsid w:val="00E738FC"/>
    <w:rsid w:val="00E74279"/>
    <w:rsid w:val="00E7609A"/>
    <w:rsid w:val="00E76CB8"/>
    <w:rsid w:val="00E76FA2"/>
    <w:rsid w:val="00E847B6"/>
    <w:rsid w:val="00E84EFA"/>
    <w:rsid w:val="00E868B8"/>
    <w:rsid w:val="00E86AFD"/>
    <w:rsid w:val="00E91FAA"/>
    <w:rsid w:val="00E954F7"/>
    <w:rsid w:val="00E9627A"/>
    <w:rsid w:val="00EA1A2C"/>
    <w:rsid w:val="00EA203A"/>
    <w:rsid w:val="00EA377C"/>
    <w:rsid w:val="00EA4B79"/>
    <w:rsid w:val="00EB07D6"/>
    <w:rsid w:val="00EB26BB"/>
    <w:rsid w:val="00EB4E19"/>
    <w:rsid w:val="00EB4EE2"/>
    <w:rsid w:val="00EB6655"/>
    <w:rsid w:val="00EC0B6B"/>
    <w:rsid w:val="00EC4FC2"/>
    <w:rsid w:val="00EC743B"/>
    <w:rsid w:val="00ED434D"/>
    <w:rsid w:val="00ED7F81"/>
    <w:rsid w:val="00EE2B3A"/>
    <w:rsid w:val="00EE3657"/>
    <w:rsid w:val="00EE5BB8"/>
    <w:rsid w:val="00EF204B"/>
    <w:rsid w:val="00EF675D"/>
    <w:rsid w:val="00EF6F65"/>
    <w:rsid w:val="00EF7E50"/>
    <w:rsid w:val="00F00508"/>
    <w:rsid w:val="00F025F2"/>
    <w:rsid w:val="00F04F6B"/>
    <w:rsid w:val="00F14D52"/>
    <w:rsid w:val="00F15D97"/>
    <w:rsid w:val="00F16DB9"/>
    <w:rsid w:val="00F224B0"/>
    <w:rsid w:val="00F225D0"/>
    <w:rsid w:val="00F2346E"/>
    <w:rsid w:val="00F240E6"/>
    <w:rsid w:val="00F26E69"/>
    <w:rsid w:val="00F27846"/>
    <w:rsid w:val="00F27AA1"/>
    <w:rsid w:val="00F31BE9"/>
    <w:rsid w:val="00F33566"/>
    <w:rsid w:val="00F34D5E"/>
    <w:rsid w:val="00F366EA"/>
    <w:rsid w:val="00F37A54"/>
    <w:rsid w:val="00F40B2F"/>
    <w:rsid w:val="00F436A7"/>
    <w:rsid w:val="00F439B0"/>
    <w:rsid w:val="00F454EA"/>
    <w:rsid w:val="00F54331"/>
    <w:rsid w:val="00F57777"/>
    <w:rsid w:val="00F624C9"/>
    <w:rsid w:val="00F7123A"/>
    <w:rsid w:val="00F71942"/>
    <w:rsid w:val="00F71E7B"/>
    <w:rsid w:val="00F71F08"/>
    <w:rsid w:val="00F7328F"/>
    <w:rsid w:val="00F771AB"/>
    <w:rsid w:val="00F77D4A"/>
    <w:rsid w:val="00F8097C"/>
    <w:rsid w:val="00F81A68"/>
    <w:rsid w:val="00F81E0A"/>
    <w:rsid w:val="00F831DD"/>
    <w:rsid w:val="00F86137"/>
    <w:rsid w:val="00F879EA"/>
    <w:rsid w:val="00F91886"/>
    <w:rsid w:val="00F91ED3"/>
    <w:rsid w:val="00F92085"/>
    <w:rsid w:val="00FA1D5A"/>
    <w:rsid w:val="00FA2E27"/>
    <w:rsid w:val="00FA3A1A"/>
    <w:rsid w:val="00FA4627"/>
    <w:rsid w:val="00FB10B8"/>
    <w:rsid w:val="00FB238B"/>
    <w:rsid w:val="00FB2BCF"/>
    <w:rsid w:val="00FB2D30"/>
    <w:rsid w:val="00FB659E"/>
    <w:rsid w:val="00FB6A7F"/>
    <w:rsid w:val="00FC092A"/>
    <w:rsid w:val="00FC0D4B"/>
    <w:rsid w:val="00FC1289"/>
    <w:rsid w:val="00FC1F0E"/>
    <w:rsid w:val="00FC4A49"/>
    <w:rsid w:val="00FD157C"/>
    <w:rsid w:val="00FD2A7C"/>
    <w:rsid w:val="00FD6C87"/>
    <w:rsid w:val="00FD7743"/>
    <w:rsid w:val="00FE0442"/>
    <w:rsid w:val="00FE53AB"/>
    <w:rsid w:val="00FE7C5E"/>
    <w:rsid w:val="00FF310D"/>
    <w:rsid w:val="00FF486F"/>
    <w:rsid w:val="00FF5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6CA"/>
    <w:pPr>
      <w:spacing w:after="200" w:line="276" w:lineRule="auto"/>
    </w:pPr>
    <w:rPr>
      <w:sz w:val="22"/>
      <w:szCs w:val="22"/>
      <w:lang w:eastAsia="en-US"/>
    </w:rPr>
  </w:style>
  <w:style w:type="paragraph" w:styleId="Heading1">
    <w:name w:val="heading 1"/>
    <w:basedOn w:val="Normal"/>
    <w:next w:val="Normal"/>
    <w:link w:val="Heading1Char"/>
    <w:uiPriority w:val="9"/>
    <w:qFormat/>
    <w:rsid w:val="000261A9"/>
    <w:pPr>
      <w:keepNext/>
      <w:keepLines/>
      <w:spacing w:before="360" w:after="0" w:line="240" w:lineRule="auto"/>
      <w:outlineLvl w:val="0"/>
    </w:pPr>
    <w:rPr>
      <w:rFonts w:ascii="Impact" w:eastAsia="Times New Roman" w:hAnsi="Impact"/>
      <w:bCs/>
      <w:color w:val="AD0101"/>
      <w:spacing w:val="20"/>
      <w:sz w:val="32"/>
      <w:szCs w:val="28"/>
      <w:lang w:val="x-none" w:eastAsia="x-none"/>
    </w:rPr>
  </w:style>
  <w:style w:type="paragraph" w:styleId="Heading2">
    <w:name w:val="heading 2"/>
    <w:basedOn w:val="Normal"/>
    <w:next w:val="Normal"/>
    <w:link w:val="Heading2Char"/>
    <w:uiPriority w:val="9"/>
    <w:semiHidden/>
    <w:unhideWhenUsed/>
    <w:qFormat/>
    <w:rsid w:val="002332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4BDC"/>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026CA"/>
    <w:pPr>
      <w:tabs>
        <w:tab w:val="center" w:pos="4513"/>
        <w:tab w:val="right" w:pos="9026"/>
      </w:tabs>
      <w:spacing w:after="0" w:line="240" w:lineRule="auto"/>
    </w:pPr>
    <w:rPr>
      <w:sz w:val="20"/>
      <w:szCs w:val="20"/>
      <w:lang w:val="x-none" w:eastAsia="x-none"/>
    </w:rPr>
  </w:style>
  <w:style w:type="character" w:customStyle="1" w:styleId="FooterChar">
    <w:name w:val="Footer Char"/>
    <w:link w:val="Footer"/>
    <w:uiPriority w:val="99"/>
    <w:rsid w:val="002026CA"/>
    <w:rPr>
      <w:rFonts w:ascii="Calibri" w:eastAsia="Calibri" w:hAnsi="Calibri" w:cs="Times New Roman"/>
    </w:rPr>
  </w:style>
  <w:style w:type="paragraph" w:styleId="NoSpacing">
    <w:name w:val="No Spacing"/>
    <w:uiPriority w:val="1"/>
    <w:qFormat/>
    <w:rsid w:val="002026CA"/>
    <w:rPr>
      <w:sz w:val="22"/>
      <w:szCs w:val="22"/>
      <w:lang w:eastAsia="en-US"/>
    </w:rPr>
  </w:style>
  <w:style w:type="paragraph" w:styleId="Header">
    <w:name w:val="header"/>
    <w:basedOn w:val="Normal"/>
    <w:link w:val="HeaderChar"/>
    <w:uiPriority w:val="99"/>
    <w:unhideWhenUsed/>
    <w:rsid w:val="00D14CD2"/>
    <w:pPr>
      <w:tabs>
        <w:tab w:val="center" w:pos="4513"/>
        <w:tab w:val="right" w:pos="9026"/>
      </w:tabs>
    </w:pPr>
    <w:rPr>
      <w:lang w:val="x-none"/>
    </w:rPr>
  </w:style>
  <w:style w:type="character" w:customStyle="1" w:styleId="HeaderChar">
    <w:name w:val="Header Char"/>
    <w:link w:val="Header"/>
    <w:uiPriority w:val="99"/>
    <w:rsid w:val="00D14CD2"/>
    <w:rPr>
      <w:sz w:val="22"/>
      <w:szCs w:val="22"/>
      <w:lang w:eastAsia="en-US"/>
    </w:rPr>
  </w:style>
  <w:style w:type="character" w:customStyle="1" w:styleId="Heading1Char">
    <w:name w:val="Heading 1 Char"/>
    <w:link w:val="Heading1"/>
    <w:uiPriority w:val="9"/>
    <w:rsid w:val="000261A9"/>
    <w:rPr>
      <w:rFonts w:ascii="Impact" w:eastAsia="Times New Roman" w:hAnsi="Impact"/>
      <w:bCs/>
      <w:color w:val="AD0101"/>
      <w:spacing w:val="20"/>
      <w:sz w:val="32"/>
      <w:szCs w:val="28"/>
    </w:rPr>
  </w:style>
  <w:style w:type="character" w:styleId="Hyperlink">
    <w:name w:val="Hyperlink"/>
    <w:uiPriority w:val="99"/>
    <w:unhideWhenUsed/>
    <w:rsid w:val="00907721"/>
    <w:rPr>
      <w:color w:val="0000FF"/>
      <w:u w:val="single"/>
    </w:rPr>
  </w:style>
  <w:style w:type="paragraph" w:styleId="NormalWeb">
    <w:name w:val="Normal (Web)"/>
    <w:basedOn w:val="Normal"/>
    <w:uiPriority w:val="99"/>
    <w:unhideWhenUsed/>
    <w:rsid w:val="00920116"/>
    <w:pPr>
      <w:spacing w:after="0" w:line="240" w:lineRule="auto"/>
    </w:pPr>
    <w:rPr>
      <w:rFonts w:ascii="Times New Roman" w:eastAsia="Times New Roman" w:hAnsi="Times New Roman"/>
      <w:sz w:val="24"/>
      <w:szCs w:val="24"/>
      <w:lang w:eastAsia="en-GB"/>
    </w:rPr>
  </w:style>
  <w:style w:type="character" w:styleId="Emphasis">
    <w:name w:val="Emphasis"/>
    <w:uiPriority w:val="20"/>
    <w:qFormat/>
    <w:rsid w:val="00F91ED3"/>
    <w:rPr>
      <w:i/>
      <w:iCs/>
    </w:rPr>
  </w:style>
  <w:style w:type="character" w:styleId="FollowedHyperlink">
    <w:name w:val="FollowedHyperlink"/>
    <w:uiPriority w:val="99"/>
    <w:semiHidden/>
    <w:unhideWhenUsed/>
    <w:rsid w:val="00C827FE"/>
    <w:rPr>
      <w:color w:val="800080"/>
      <w:u w:val="single"/>
    </w:rPr>
  </w:style>
  <w:style w:type="paragraph" w:customStyle="1" w:styleId="nospacing0">
    <w:name w:val="nospacing"/>
    <w:basedOn w:val="Normal"/>
    <w:rsid w:val="00E419E8"/>
    <w:pPr>
      <w:spacing w:after="0" w:line="240" w:lineRule="auto"/>
    </w:pPr>
    <w:rPr>
      <w:rFonts w:ascii="Times New Roman" w:hAnsi="Times New Roman"/>
      <w:sz w:val="24"/>
      <w:szCs w:val="24"/>
      <w:lang w:eastAsia="en-GB"/>
    </w:rPr>
  </w:style>
  <w:style w:type="paragraph" w:styleId="PlainText">
    <w:name w:val="Plain Text"/>
    <w:basedOn w:val="Normal"/>
    <w:link w:val="PlainTextChar"/>
    <w:uiPriority w:val="99"/>
    <w:unhideWhenUsed/>
    <w:rsid w:val="00574C20"/>
    <w:pPr>
      <w:spacing w:after="0" w:line="240" w:lineRule="auto"/>
    </w:pPr>
    <w:rPr>
      <w:rFonts w:ascii="Arial" w:hAnsi="Arial"/>
      <w:color w:val="00007D"/>
      <w:sz w:val="28"/>
      <w:szCs w:val="21"/>
      <w:lang w:val="x-none"/>
    </w:rPr>
  </w:style>
  <w:style w:type="character" w:customStyle="1" w:styleId="PlainTextChar">
    <w:name w:val="Plain Text Char"/>
    <w:link w:val="PlainText"/>
    <w:uiPriority w:val="99"/>
    <w:rsid w:val="00574C20"/>
    <w:rPr>
      <w:rFonts w:ascii="Arial" w:hAnsi="Arial"/>
      <w:color w:val="00007D"/>
      <w:sz w:val="28"/>
      <w:szCs w:val="21"/>
      <w:lang w:eastAsia="en-US"/>
    </w:rPr>
  </w:style>
  <w:style w:type="paragraph" w:customStyle="1" w:styleId="Default">
    <w:name w:val="Default"/>
    <w:rsid w:val="002B7463"/>
    <w:pPr>
      <w:autoSpaceDE w:val="0"/>
      <w:autoSpaceDN w:val="0"/>
      <w:adjustRightInd w:val="0"/>
    </w:pPr>
    <w:rPr>
      <w:rFonts w:ascii="Tahoma" w:hAnsi="Tahoma" w:cs="Tahoma"/>
      <w:color w:val="000000"/>
      <w:sz w:val="24"/>
      <w:szCs w:val="24"/>
    </w:rPr>
  </w:style>
  <w:style w:type="paragraph" w:styleId="ListParagraph">
    <w:name w:val="List Paragraph"/>
    <w:basedOn w:val="Normal"/>
    <w:link w:val="ListParagraphChar"/>
    <w:uiPriority w:val="34"/>
    <w:qFormat/>
    <w:rsid w:val="0044740E"/>
    <w:pPr>
      <w:ind w:left="720"/>
      <w:contextualSpacing/>
    </w:pPr>
  </w:style>
  <w:style w:type="paragraph" w:styleId="BalloonText">
    <w:name w:val="Balloon Text"/>
    <w:basedOn w:val="Normal"/>
    <w:link w:val="BalloonTextChar"/>
    <w:uiPriority w:val="99"/>
    <w:semiHidden/>
    <w:unhideWhenUsed/>
    <w:rsid w:val="00110648"/>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110648"/>
    <w:rPr>
      <w:rFonts w:ascii="Tahoma" w:hAnsi="Tahoma" w:cs="Tahoma"/>
      <w:sz w:val="16"/>
      <w:szCs w:val="16"/>
      <w:lang w:eastAsia="en-US"/>
    </w:rPr>
  </w:style>
  <w:style w:type="character" w:customStyle="1" w:styleId="Heading3Char">
    <w:name w:val="Heading 3 Char"/>
    <w:link w:val="Heading3"/>
    <w:uiPriority w:val="9"/>
    <w:rsid w:val="003B4BDC"/>
    <w:rPr>
      <w:rFonts w:ascii="Cambria" w:eastAsia="Times New Roman" w:hAnsi="Cambria" w:cs="Times New Roman"/>
      <w:b/>
      <w:bCs/>
      <w:sz w:val="26"/>
      <w:szCs w:val="26"/>
      <w:lang w:eastAsia="en-US"/>
    </w:rPr>
  </w:style>
  <w:style w:type="character" w:customStyle="1" w:styleId="Hyperlink0">
    <w:name w:val="Hyperlink.0"/>
    <w:rsid w:val="00DF5FEF"/>
  </w:style>
  <w:style w:type="character" w:customStyle="1" w:styleId="skypec2cprintcontainer">
    <w:name w:val="skype_c2c_print_container"/>
    <w:rsid w:val="00E9627A"/>
  </w:style>
  <w:style w:type="character" w:customStyle="1" w:styleId="skypec2ctextspan">
    <w:name w:val="skype_c2c_text_span"/>
    <w:rsid w:val="00E9627A"/>
  </w:style>
  <w:style w:type="character" w:customStyle="1" w:styleId="ListParagraphChar">
    <w:name w:val="List Paragraph Char"/>
    <w:link w:val="ListParagraph"/>
    <w:uiPriority w:val="99"/>
    <w:locked/>
    <w:rsid w:val="006456DA"/>
    <w:rPr>
      <w:sz w:val="22"/>
      <w:szCs w:val="22"/>
      <w:lang w:eastAsia="en-US"/>
    </w:rPr>
  </w:style>
  <w:style w:type="paragraph" w:customStyle="1" w:styleId="ecxmsonormal">
    <w:name w:val="ecxmsonormal"/>
    <w:basedOn w:val="Normal"/>
    <w:uiPriority w:val="99"/>
    <w:rsid w:val="006456DA"/>
    <w:pPr>
      <w:spacing w:before="100" w:beforeAutospacing="1" w:after="100" w:afterAutospacing="1" w:line="240" w:lineRule="auto"/>
    </w:pPr>
    <w:rPr>
      <w:rFonts w:ascii="Times New Roman" w:eastAsia="Times New Roman" w:hAnsi="Times New Roman"/>
      <w:i/>
      <w:iCs/>
      <w:sz w:val="24"/>
      <w:szCs w:val="24"/>
      <w:lang w:eastAsia="en-GB"/>
    </w:rPr>
  </w:style>
  <w:style w:type="character" w:customStyle="1" w:styleId="apple-converted-space">
    <w:name w:val="apple-converted-space"/>
    <w:rsid w:val="00457418"/>
  </w:style>
  <w:style w:type="character" w:styleId="Strong">
    <w:name w:val="Strong"/>
    <w:uiPriority w:val="22"/>
    <w:qFormat/>
    <w:rsid w:val="00EB6655"/>
    <w:rPr>
      <w:b/>
      <w:bCs/>
    </w:rPr>
  </w:style>
  <w:style w:type="paragraph" w:customStyle="1" w:styleId="p0">
    <w:name w:val="p0"/>
    <w:basedOn w:val="Normal"/>
    <w:rsid w:val="00AA5F20"/>
    <w:pPr>
      <w:spacing w:after="0" w:line="240" w:lineRule="auto"/>
    </w:pPr>
    <w:rPr>
      <w:rFonts w:ascii="Times New Roman" w:hAnsi="Times New Roman"/>
      <w:sz w:val="24"/>
      <w:szCs w:val="24"/>
      <w:lang w:eastAsia="en-GB"/>
    </w:rPr>
  </w:style>
  <w:style w:type="paragraph" w:customStyle="1" w:styleId="TableParagraph">
    <w:name w:val="Table Paragraph"/>
    <w:basedOn w:val="Normal"/>
    <w:qFormat/>
    <w:rsid w:val="00A67421"/>
    <w:rPr>
      <w:rFonts w:ascii="Arial" w:eastAsia="Arial" w:hAnsi="Arial" w:cs="Arial"/>
      <w:lang w:eastAsia="zh-CN"/>
    </w:rPr>
  </w:style>
  <w:style w:type="character" w:customStyle="1" w:styleId="Heading2Char">
    <w:name w:val="Heading 2 Char"/>
    <w:basedOn w:val="DefaultParagraphFont"/>
    <w:link w:val="Heading2"/>
    <w:uiPriority w:val="9"/>
    <w:semiHidden/>
    <w:rsid w:val="00233206"/>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6CA"/>
    <w:pPr>
      <w:spacing w:after="200" w:line="276" w:lineRule="auto"/>
    </w:pPr>
    <w:rPr>
      <w:sz w:val="22"/>
      <w:szCs w:val="22"/>
      <w:lang w:eastAsia="en-US"/>
    </w:rPr>
  </w:style>
  <w:style w:type="paragraph" w:styleId="Heading1">
    <w:name w:val="heading 1"/>
    <w:basedOn w:val="Normal"/>
    <w:next w:val="Normal"/>
    <w:link w:val="Heading1Char"/>
    <w:uiPriority w:val="9"/>
    <w:qFormat/>
    <w:rsid w:val="000261A9"/>
    <w:pPr>
      <w:keepNext/>
      <w:keepLines/>
      <w:spacing w:before="360" w:after="0" w:line="240" w:lineRule="auto"/>
      <w:outlineLvl w:val="0"/>
    </w:pPr>
    <w:rPr>
      <w:rFonts w:ascii="Impact" w:eastAsia="Times New Roman" w:hAnsi="Impact"/>
      <w:bCs/>
      <w:color w:val="AD0101"/>
      <w:spacing w:val="20"/>
      <w:sz w:val="32"/>
      <w:szCs w:val="28"/>
      <w:lang w:val="x-none" w:eastAsia="x-none"/>
    </w:rPr>
  </w:style>
  <w:style w:type="paragraph" w:styleId="Heading2">
    <w:name w:val="heading 2"/>
    <w:basedOn w:val="Normal"/>
    <w:next w:val="Normal"/>
    <w:link w:val="Heading2Char"/>
    <w:uiPriority w:val="9"/>
    <w:semiHidden/>
    <w:unhideWhenUsed/>
    <w:qFormat/>
    <w:rsid w:val="002332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4BDC"/>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026CA"/>
    <w:pPr>
      <w:tabs>
        <w:tab w:val="center" w:pos="4513"/>
        <w:tab w:val="right" w:pos="9026"/>
      </w:tabs>
      <w:spacing w:after="0" w:line="240" w:lineRule="auto"/>
    </w:pPr>
    <w:rPr>
      <w:sz w:val="20"/>
      <w:szCs w:val="20"/>
      <w:lang w:val="x-none" w:eastAsia="x-none"/>
    </w:rPr>
  </w:style>
  <w:style w:type="character" w:customStyle="1" w:styleId="FooterChar">
    <w:name w:val="Footer Char"/>
    <w:link w:val="Footer"/>
    <w:uiPriority w:val="99"/>
    <w:rsid w:val="002026CA"/>
    <w:rPr>
      <w:rFonts w:ascii="Calibri" w:eastAsia="Calibri" w:hAnsi="Calibri" w:cs="Times New Roman"/>
    </w:rPr>
  </w:style>
  <w:style w:type="paragraph" w:styleId="NoSpacing">
    <w:name w:val="No Spacing"/>
    <w:uiPriority w:val="1"/>
    <w:qFormat/>
    <w:rsid w:val="002026CA"/>
    <w:rPr>
      <w:sz w:val="22"/>
      <w:szCs w:val="22"/>
      <w:lang w:eastAsia="en-US"/>
    </w:rPr>
  </w:style>
  <w:style w:type="paragraph" w:styleId="Header">
    <w:name w:val="header"/>
    <w:basedOn w:val="Normal"/>
    <w:link w:val="HeaderChar"/>
    <w:uiPriority w:val="99"/>
    <w:unhideWhenUsed/>
    <w:rsid w:val="00D14CD2"/>
    <w:pPr>
      <w:tabs>
        <w:tab w:val="center" w:pos="4513"/>
        <w:tab w:val="right" w:pos="9026"/>
      </w:tabs>
    </w:pPr>
    <w:rPr>
      <w:lang w:val="x-none"/>
    </w:rPr>
  </w:style>
  <w:style w:type="character" w:customStyle="1" w:styleId="HeaderChar">
    <w:name w:val="Header Char"/>
    <w:link w:val="Header"/>
    <w:uiPriority w:val="99"/>
    <w:rsid w:val="00D14CD2"/>
    <w:rPr>
      <w:sz w:val="22"/>
      <w:szCs w:val="22"/>
      <w:lang w:eastAsia="en-US"/>
    </w:rPr>
  </w:style>
  <w:style w:type="character" w:customStyle="1" w:styleId="Heading1Char">
    <w:name w:val="Heading 1 Char"/>
    <w:link w:val="Heading1"/>
    <w:uiPriority w:val="9"/>
    <w:rsid w:val="000261A9"/>
    <w:rPr>
      <w:rFonts w:ascii="Impact" w:eastAsia="Times New Roman" w:hAnsi="Impact"/>
      <w:bCs/>
      <w:color w:val="AD0101"/>
      <w:spacing w:val="20"/>
      <w:sz w:val="32"/>
      <w:szCs w:val="28"/>
    </w:rPr>
  </w:style>
  <w:style w:type="character" w:styleId="Hyperlink">
    <w:name w:val="Hyperlink"/>
    <w:uiPriority w:val="99"/>
    <w:unhideWhenUsed/>
    <w:rsid w:val="00907721"/>
    <w:rPr>
      <w:color w:val="0000FF"/>
      <w:u w:val="single"/>
    </w:rPr>
  </w:style>
  <w:style w:type="paragraph" w:styleId="NormalWeb">
    <w:name w:val="Normal (Web)"/>
    <w:basedOn w:val="Normal"/>
    <w:uiPriority w:val="99"/>
    <w:unhideWhenUsed/>
    <w:rsid w:val="00920116"/>
    <w:pPr>
      <w:spacing w:after="0" w:line="240" w:lineRule="auto"/>
    </w:pPr>
    <w:rPr>
      <w:rFonts w:ascii="Times New Roman" w:eastAsia="Times New Roman" w:hAnsi="Times New Roman"/>
      <w:sz w:val="24"/>
      <w:szCs w:val="24"/>
      <w:lang w:eastAsia="en-GB"/>
    </w:rPr>
  </w:style>
  <w:style w:type="character" w:styleId="Emphasis">
    <w:name w:val="Emphasis"/>
    <w:uiPriority w:val="20"/>
    <w:qFormat/>
    <w:rsid w:val="00F91ED3"/>
    <w:rPr>
      <w:i/>
      <w:iCs/>
    </w:rPr>
  </w:style>
  <w:style w:type="character" w:styleId="FollowedHyperlink">
    <w:name w:val="FollowedHyperlink"/>
    <w:uiPriority w:val="99"/>
    <w:semiHidden/>
    <w:unhideWhenUsed/>
    <w:rsid w:val="00C827FE"/>
    <w:rPr>
      <w:color w:val="800080"/>
      <w:u w:val="single"/>
    </w:rPr>
  </w:style>
  <w:style w:type="paragraph" w:customStyle="1" w:styleId="nospacing0">
    <w:name w:val="nospacing"/>
    <w:basedOn w:val="Normal"/>
    <w:rsid w:val="00E419E8"/>
    <w:pPr>
      <w:spacing w:after="0" w:line="240" w:lineRule="auto"/>
    </w:pPr>
    <w:rPr>
      <w:rFonts w:ascii="Times New Roman" w:hAnsi="Times New Roman"/>
      <w:sz w:val="24"/>
      <w:szCs w:val="24"/>
      <w:lang w:eastAsia="en-GB"/>
    </w:rPr>
  </w:style>
  <w:style w:type="paragraph" w:styleId="PlainText">
    <w:name w:val="Plain Text"/>
    <w:basedOn w:val="Normal"/>
    <w:link w:val="PlainTextChar"/>
    <w:uiPriority w:val="99"/>
    <w:unhideWhenUsed/>
    <w:rsid w:val="00574C20"/>
    <w:pPr>
      <w:spacing w:after="0" w:line="240" w:lineRule="auto"/>
    </w:pPr>
    <w:rPr>
      <w:rFonts w:ascii="Arial" w:hAnsi="Arial"/>
      <w:color w:val="00007D"/>
      <w:sz w:val="28"/>
      <w:szCs w:val="21"/>
      <w:lang w:val="x-none"/>
    </w:rPr>
  </w:style>
  <w:style w:type="character" w:customStyle="1" w:styleId="PlainTextChar">
    <w:name w:val="Plain Text Char"/>
    <w:link w:val="PlainText"/>
    <w:uiPriority w:val="99"/>
    <w:rsid w:val="00574C20"/>
    <w:rPr>
      <w:rFonts w:ascii="Arial" w:hAnsi="Arial"/>
      <w:color w:val="00007D"/>
      <w:sz w:val="28"/>
      <w:szCs w:val="21"/>
      <w:lang w:eastAsia="en-US"/>
    </w:rPr>
  </w:style>
  <w:style w:type="paragraph" w:customStyle="1" w:styleId="Default">
    <w:name w:val="Default"/>
    <w:rsid w:val="002B7463"/>
    <w:pPr>
      <w:autoSpaceDE w:val="0"/>
      <w:autoSpaceDN w:val="0"/>
      <w:adjustRightInd w:val="0"/>
    </w:pPr>
    <w:rPr>
      <w:rFonts w:ascii="Tahoma" w:hAnsi="Tahoma" w:cs="Tahoma"/>
      <w:color w:val="000000"/>
      <w:sz w:val="24"/>
      <w:szCs w:val="24"/>
    </w:rPr>
  </w:style>
  <w:style w:type="paragraph" w:styleId="ListParagraph">
    <w:name w:val="List Paragraph"/>
    <w:basedOn w:val="Normal"/>
    <w:link w:val="ListParagraphChar"/>
    <w:uiPriority w:val="34"/>
    <w:qFormat/>
    <w:rsid w:val="0044740E"/>
    <w:pPr>
      <w:ind w:left="720"/>
      <w:contextualSpacing/>
    </w:pPr>
  </w:style>
  <w:style w:type="paragraph" w:styleId="BalloonText">
    <w:name w:val="Balloon Text"/>
    <w:basedOn w:val="Normal"/>
    <w:link w:val="BalloonTextChar"/>
    <w:uiPriority w:val="99"/>
    <w:semiHidden/>
    <w:unhideWhenUsed/>
    <w:rsid w:val="00110648"/>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110648"/>
    <w:rPr>
      <w:rFonts w:ascii="Tahoma" w:hAnsi="Tahoma" w:cs="Tahoma"/>
      <w:sz w:val="16"/>
      <w:szCs w:val="16"/>
      <w:lang w:eastAsia="en-US"/>
    </w:rPr>
  </w:style>
  <w:style w:type="character" w:customStyle="1" w:styleId="Heading3Char">
    <w:name w:val="Heading 3 Char"/>
    <w:link w:val="Heading3"/>
    <w:uiPriority w:val="9"/>
    <w:rsid w:val="003B4BDC"/>
    <w:rPr>
      <w:rFonts w:ascii="Cambria" w:eastAsia="Times New Roman" w:hAnsi="Cambria" w:cs="Times New Roman"/>
      <w:b/>
      <w:bCs/>
      <w:sz w:val="26"/>
      <w:szCs w:val="26"/>
      <w:lang w:eastAsia="en-US"/>
    </w:rPr>
  </w:style>
  <w:style w:type="character" w:customStyle="1" w:styleId="Hyperlink0">
    <w:name w:val="Hyperlink.0"/>
    <w:rsid w:val="00DF5FEF"/>
  </w:style>
  <w:style w:type="character" w:customStyle="1" w:styleId="skypec2cprintcontainer">
    <w:name w:val="skype_c2c_print_container"/>
    <w:rsid w:val="00E9627A"/>
  </w:style>
  <w:style w:type="character" w:customStyle="1" w:styleId="skypec2ctextspan">
    <w:name w:val="skype_c2c_text_span"/>
    <w:rsid w:val="00E9627A"/>
  </w:style>
  <w:style w:type="character" w:customStyle="1" w:styleId="ListParagraphChar">
    <w:name w:val="List Paragraph Char"/>
    <w:link w:val="ListParagraph"/>
    <w:uiPriority w:val="99"/>
    <w:locked/>
    <w:rsid w:val="006456DA"/>
    <w:rPr>
      <w:sz w:val="22"/>
      <w:szCs w:val="22"/>
      <w:lang w:eastAsia="en-US"/>
    </w:rPr>
  </w:style>
  <w:style w:type="paragraph" w:customStyle="1" w:styleId="ecxmsonormal">
    <w:name w:val="ecxmsonormal"/>
    <w:basedOn w:val="Normal"/>
    <w:uiPriority w:val="99"/>
    <w:rsid w:val="006456DA"/>
    <w:pPr>
      <w:spacing w:before="100" w:beforeAutospacing="1" w:after="100" w:afterAutospacing="1" w:line="240" w:lineRule="auto"/>
    </w:pPr>
    <w:rPr>
      <w:rFonts w:ascii="Times New Roman" w:eastAsia="Times New Roman" w:hAnsi="Times New Roman"/>
      <w:i/>
      <w:iCs/>
      <w:sz w:val="24"/>
      <w:szCs w:val="24"/>
      <w:lang w:eastAsia="en-GB"/>
    </w:rPr>
  </w:style>
  <w:style w:type="character" w:customStyle="1" w:styleId="apple-converted-space">
    <w:name w:val="apple-converted-space"/>
    <w:rsid w:val="00457418"/>
  </w:style>
  <w:style w:type="character" w:styleId="Strong">
    <w:name w:val="Strong"/>
    <w:uiPriority w:val="22"/>
    <w:qFormat/>
    <w:rsid w:val="00EB6655"/>
    <w:rPr>
      <w:b/>
      <w:bCs/>
    </w:rPr>
  </w:style>
  <w:style w:type="paragraph" w:customStyle="1" w:styleId="p0">
    <w:name w:val="p0"/>
    <w:basedOn w:val="Normal"/>
    <w:rsid w:val="00AA5F20"/>
    <w:pPr>
      <w:spacing w:after="0" w:line="240" w:lineRule="auto"/>
    </w:pPr>
    <w:rPr>
      <w:rFonts w:ascii="Times New Roman" w:hAnsi="Times New Roman"/>
      <w:sz w:val="24"/>
      <w:szCs w:val="24"/>
      <w:lang w:eastAsia="en-GB"/>
    </w:rPr>
  </w:style>
  <w:style w:type="paragraph" w:customStyle="1" w:styleId="TableParagraph">
    <w:name w:val="Table Paragraph"/>
    <w:basedOn w:val="Normal"/>
    <w:qFormat/>
    <w:rsid w:val="00A67421"/>
    <w:rPr>
      <w:rFonts w:ascii="Arial" w:eastAsia="Arial" w:hAnsi="Arial" w:cs="Arial"/>
      <w:lang w:eastAsia="zh-CN"/>
    </w:rPr>
  </w:style>
  <w:style w:type="character" w:customStyle="1" w:styleId="Heading2Char">
    <w:name w:val="Heading 2 Char"/>
    <w:basedOn w:val="DefaultParagraphFont"/>
    <w:link w:val="Heading2"/>
    <w:uiPriority w:val="9"/>
    <w:semiHidden/>
    <w:rsid w:val="00233206"/>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1295">
      <w:bodyDiv w:val="1"/>
      <w:marLeft w:val="0"/>
      <w:marRight w:val="0"/>
      <w:marTop w:val="0"/>
      <w:marBottom w:val="0"/>
      <w:divBdr>
        <w:top w:val="none" w:sz="0" w:space="0" w:color="auto"/>
        <w:left w:val="none" w:sz="0" w:space="0" w:color="auto"/>
        <w:bottom w:val="none" w:sz="0" w:space="0" w:color="auto"/>
        <w:right w:val="none" w:sz="0" w:space="0" w:color="auto"/>
      </w:divBdr>
      <w:divsChild>
        <w:div w:id="57437625">
          <w:marLeft w:val="0"/>
          <w:marRight w:val="0"/>
          <w:marTop w:val="0"/>
          <w:marBottom w:val="0"/>
          <w:divBdr>
            <w:top w:val="none" w:sz="0" w:space="0" w:color="auto"/>
            <w:left w:val="none" w:sz="0" w:space="0" w:color="auto"/>
            <w:bottom w:val="none" w:sz="0" w:space="0" w:color="auto"/>
            <w:right w:val="none" w:sz="0" w:space="0" w:color="auto"/>
          </w:divBdr>
          <w:divsChild>
            <w:div w:id="1933970977">
              <w:marLeft w:val="0"/>
              <w:marRight w:val="0"/>
              <w:marTop w:val="0"/>
              <w:marBottom w:val="0"/>
              <w:divBdr>
                <w:top w:val="none" w:sz="0" w:space="0" w:color="auto"/>
                <w:left w:val="none" w:sz="0" w:space="0" w:color="auto"/>
                <w:bottom w:val="none" w:sz="0" w:space="0" w:color="auto"/>
                <w:right w:val="none" w:sz="0" w:space="0" w:color="auto"/>
              </w:divBdr>
              <w:divsChild>
                <w:div w:id="598024834">
                  <w:marLeft w:val="0"/>
                  <w:marRight w:val="0"/>
                  <w:marTop w:val="0"/>
                  <w:marBottom w:val="0"/>
                  <w:divBdr>
                    <w:top w:val="none" w:sz="0" w:space="0" w:color="auto"/>
                    <w:left w:val="none" w:sz="0" w:space="0" w:color="auto"/>
                    <w:bottom w:val="none" w:sz="0" w:space="0" w:color="auto"/>
                    <w:right w:val="none" w:sz="0" w:space="0" w:color="auto"/>
                  </w:divBdr>
                  <w:divsChild>
                    <w:div w:id="1278175420">
                      <w:marLeft w:val="0"/>
                      <w:marRight w:val="0"/>
                      <w:marTop w:val="0"/>
                      <w:marBottom w:val="0"/>
                      <w:divBdr>
                        <w:top w:val="none" w:sz="0" w:space="0" w:color="auto"/>
                        <w:left w:val="none" w:sz="0" w:space="0" w:color="auto"/>
                        <w:bottom w:val="none" w:sz="0" w:space="0" w:color="auto"/>
                        <w:right w:val="none" w:sz="0" w:space="0" w:color="auto"/>
                      </w:divBdr>
                      <w:divsChild>
                        <w:div w:id="1996839267">
                          <w:marLeft w:val="0"/>
                          <w:marRight w:val="0"/>
                          <w:marTop w:val="0"/>
                          <w:marBottom w:val="0"/>
                          <w:divBdr>
                            <w:top w:val="none" w:sz="0" w:space="0" w:color="auto"/>
                            <w:left w:val="none" w:sz="0" w:space="0" w:color="auto"/>
                            <w:bottom w:val="none" w:sz="0" w:space="0" w:color="auto"/>
                            <w:right w:val="none" w:sz="0" w:space="0" w:color="auto"/>
                          </w:divBdr>
                          <w:divsChild>
                            <w:div w:id="87107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04517">
      <w:bodyDiv w:val="1"/>
      <w:marLeft w:val="0"/>
      <w:marRight w:val="0"/>
      <w:marTop w:val="0"/>
      <w:marBottom w:val="0"/>
      <w:divBdr>
        <w:top w:val="none" w:sz="0" w:space="0" w:color="auto"/>
        <w:left w:val="none" w:sz="0" w:space="0" w:color="auto"/>
        <w:bottom w:val="none" w:sz="0" w:space="0" w:color="auto"/>
        <w:right w:val="none" w:sz="0" w:space="0" w:color="auto"/>
      </w:divBdr>
    </w:div>
    <w:div w:id="30033117">
      <w:bodyDiv w:val="1"/>
      <w:marLeft w:val="0"/>
      <w:marRight w:val="0"/>
      <w:marTop w:val="0"/>
      <w:marBottom w:val="0"/>
      <w:divBdr>
        <w:top w:val="none" w:sz="0" w:space="0" w:color="auto"/>
        <w:left w:val="none" w:sz="0" w:space="0" w:color="auto"/>
        <w:bottom w:val="none" w:sz="0" w:space="0" w:color="auto"/>
        <w:right w:val="none" w:sz="0" w:space="0" w:color="auto"/>
      </w:divBdr>
    </w:div>
    <w:div w:id="33889899">
      <w:bodyDiv w:val="1"/>
      <w:marLeft w:val="0"/>
      <w:marRight w:val="0"/>
      <w:marTop w:val="0"/>
      <w:marBottom w:val="0"/>
      <w:divBdr>
        <w:top w:val="none" w:sz="0" w:space="0" w:color="auto"/>
        <w:left w:val="none" w:sz="0" w:space="0" w:color="auto"/>
        <w:bottom w:val="none" w:sz="0" w:space="0" w:color="auto"/>
        <w:right w:val="none" w:sz="0" w:space="0" w:color="auto"/>
      </w:divBdr>
    </w:div>
    <w:div w:id="181748706">
      <w:bodyDiv w:val="1"/>
      <w:marLeft w:val="0"/>
      <w:marRight w:val="0"/>
      <w:marTop w:val="0"/>
      <w:marBottom w:val="0"/>
      <w:divBdr>
        <w:top w:val="none" w:sz="0" w:space="0" w:color="auto"/>
        <w:left w:val="none" w:sz="0" w:space="0" w:color="auto"/>
        <w:bottom w:val="none" w:sz="0" w:space="0" w:color="auto"/>
        <w:right w:val="none" w:sz="0" w:space="0" w:color="auto"/>
      </w:divBdr>
    </w:div>
    <w:div w:id="217133478">
      <w:bodyDiv w:val="1"/>
      <w:marLeft w:val="0"/>
      <w:marRight w:val="0"/>
      <w:marTop w:val="0"/>
      <w:marBottom w:val="0"/>
      <w:divBdr>
        <w:top w:val="none" w:sz="0" w:space="0" w:color="auto"/>
        <w:left w:val="none" w:sz="0" w:space="0" w:color="auto"/>
        <w:bottom w:val="none" w:sz="0" w:space="0" w:color="auto"/>
        <w:right w:val="none" w:sz="0" w:space="0" w:color="auto"/>
      </w:divBdr>
    </w:div>
    <w:div w:id="243536081">
      <w:bodyDiv w:val="1"/>
      <w:marLeft w:val="0"/>
      <w:marRight w:val="0"/>
      <w:marTop w:val="0"/>
      <w:marBottom w:val="0"/>
      <w:divBdr>
        <w:top w:val="none" w:sz="0" w:space="0" w:color="auto"/>
        <w:left w:val="none" w:sz="0" w:space="0" w:color="auto"/>
        <w:bottom w:val="none" w:sz="0" w:space="0" w:color="auto"/>
        <w:right w:val="none" w:sz="0" w:space="0" w:color="auto"/>
      </w:divBdr>
    </w:div>
    <w:div w:id="290596640">
      <w:bodyDiv w:val="1"/>
      <w:marLeft w:val="0"/>
      <w:marRight w:val="0"/>
      <w:marTop w:val="0"/>
      <w:marBottom w:val="0"/>
      <w:divBdr>
        <w:top w:val="none" w:sz="0" w:space="0" w:color="auto"/>
        <w:left w:val="none" w:sz="0" w:space="0" w:color="auto"/>
        <w:bottom w:val="none" w:sz="0" w:space="0" w:color="auto"/>
        <w:right w:val="none" w:sz="0" w:space="0" w:color="auto"/>
      </w:divBdr>
    </w:div>
    <w:div w:id="295990159">
      <w:bodyDiv w:val="1"/>
      <w:marLeft w:val="0"/>
      <w:marRight w:val="0"/>
      <w:marTop w:val="0"/>
      <w:marBottom w:val="0"/>
      <w:divBdr>
        <w:top w:val="none" w:sz="0" w:space="0" w:color="auto"/>
        <w:left w:val="none" w:sz="0" w:space="0" w:color="auto"/>
        <w:bottom w:val="none" w:sz="0" w:space="0" w:color="auto"/>
        <w:right w:val="none" w:sz="0" w:space="0" w:color="auto"/>
      </w:divBdr>
    </w:div>
    <w:div w:id="313488312">
      <w:bodyDiv w:val="1"/>
      <w:marLeft w:val="0"/>
      <w:marRight w:val="0"/>
      <w:marTop w:val="0"/>
      <w:marBottom w:val="0"/>
      <w:divBdr>
        <w:top w:val="none" w:sz="0" w:space="0" w:color="auto"/>
        <w:left w:val="none" w:sz="0" w:space="0" w:color="auto"/>
        <w:bottom w:val="none" w:sz="0" w:space="0" w:color="auto"/>
        <w:right w:val="none" w:sz="0" w:space="0" w:color="auto"/>
      </w:divBdr>
    </w:div>
    <w:div w:id="380397408">
      <w:bodyDiv w:val="1"/>
      <w:marLeft w:val="0"/>
      <w:marRight w:val="0"/>
      <w:marTop w:val="0"/>
      <w:marBottom w:val="0"/>
      <w:divBdr>
        <w:top w:val="none" w:sz="0" w:space="0" w:color="auto"/>
        <w:left w:val="none" w:sz="0" w:space="0" w:color="auto"/>
        <w:bottom w:val="none" w:sz="0" w:space="0" w:color="auto"/>
        <w:right w:val="none" w:sz="0" w:space="0" w:color="auto"/>
      </w:divBdr>
    </w:div>
    <w:div w:id="430853046">
      <w:bodyDiv w:val="1"/>
      <w:marLeft w:val="0"/>
      <w:marRight w:val="0"/>
      <w:marTop w:val="0"/>
      <w:marBottom w:val="0"/>
      <w:divBdr>
        <w:top w:val="none" w:sz="0" w:space="0" w:color="auto"/>
        <w:left w:val="none" w:sz="0" w:space="0" w:color="auto"/>
        <w:bottom w:val="none" w:sz="0" w:space="0" w:color="auto"/>
        <w:right w:val="none" w:sz="0" w:space="0" w:color="auto"/>
      </w:divBdr>
    </w:div>
    <w:div w:id="438569505">
      <w:bodyDiv w:val="1"/>
      <w:marLeft w:val="0"/>
      <w:marRight w:val="0"/>
      <w:marTop w:val="0"/>
      <w:marBottom w:val="0"/>
      <w:divBdr>
        <w:top w:val="none" w:sz="0" w:space="0" w:color="auto"/>
        <w:left w:val="none" w:sz="0" w:space="0" w:color="auto"/>
        <w:bottom w:val="none" w:sz="0" w:space="0" w:color="auto"/>
        <w:right w:val="none" w:sz="0" w:space="0" w:color="auto"/>
      </w:divBdr>
    </w:div>
    <w:div w:id="474955133">
      <w:bodyDiv w:val="1"/>
      <w:marLeft w:val="0"/>
      <w:marRight w:val="0"/>
      <w:marTop w:val="0"/>
      <w:marBottom w:val="0"/>
      <w:divBdr>
        <w:top w:val="none" w:sz="0" w:space="0" w:color="auto"/>
        <w:left w:val="none" w:sz="0" w:space="0" w:color="auto"/>
        <w:bottom w:val="none" w:sz="0" w:space="0" w:color="auto"/>
        <w:right w:val="none" w:sz="0" w:space="0" w:color="auto"/>
      </w:divBdr>
    </w:div>
    <w:div w:id="492568671">
      <w:bodyDiv w:val="1"/>
      <w:marLeft w:val="0"/>
      <w:marRight w:val="0"/>
      <w:marTop w:val="0"/>
      <w:marBottom w:val="0"/>
      <w:divBdr>
        <w:top w:val="none" w:sz="0" w:space="0" w:color="auto"/>
        <w:left w:val="none" w:sz="0" w:space="0" w:color="auto"/>
        <w:bottom w:val="none" w:sz="0" w:space="0" w:color="auto"/>
        <w:right w:val="none" w:sz="0" w:space="0" w:color="auto"/>
      </w:divBdr>
    </w:div>
    <w:div w:id="493496536">
      <w:bodyDiv w:val="1"/>
      <w:marLeft w:val="0"/>
      <w:marRight w:val="0"/>
      <w:marTop w:val="0"/>
      <w:marBottom w:val="0"/>
      <w:divBdr>
        <w:top w:val="none" w:sz="0" w:space="0" w:color="auto"/>
        <w:left w:val="none" w:sz="0" w:space="0" w:color="auto"/>
        <w:bottom w:val="none" w:sz="0" w:space="0" w:color="auto"/>
        <w:right w:val="none" w:sz="0" w:space="0" w:color="auto"/>
      </w:divBdr>
    </w:div>
    <w:div w:id="570313130">
      <w:bodyDiv w:val="1"/>
      <w:marLeft w:val="0"/>
      <w:marRight w:val="0"/>
      <w:marTop w:val="0"/>
      <w:marBottom w:val="0"/>
      <w:divBdr>
        <w:top w:val="none" w:sz="0" w:space="0" w:color="auto"/>
        <w:left w:val="none" w:sz="0" w:space="0" w:color="auto"/>
        <w:bottom w:val="none" w:sz="0" w:space="0" w:color="auto"/>
        <w:right w:val="none" w:sz="0" w:space="0" w:color="auto"/>
      </w:divBdr>
    </w:div>
    <w:div w:id="611472230">
      <w:bodyDiv w:val="1"/>
      <w:marLeft w:val="0"/>
      <w:marRight w:val="0"/>
      <w:marTop w:val="0"/>
      <w:marBottom w:val="0"/>
      <w:divBdr>
        <w:top w:val="none" w:sz="0" w:space="0" w:color="auto"/>
        <w:left w:val="none" w:sz="0" w:space="0" w:color="auto"/>
        <w:bottom w:val="none" w:sz="0" w:space="0" w:color="auto"/>
        <w:right w:val="none" w:sz="0" w:space="0" w:color="auto"/>
      </w:divBdr>
    </w:div>
    <w:div w:id="620838753">
      <w:bodyDiv w:val="1"/>
      <w:marLeft w:val="0"/>
      <w:marRight w:val="0"/>
      <w:marTop w:val="0"/>
      <w:marBottom w:val="0"/>
      <w:divBdr>
        <w:top w:val="none" w:sz="0" w:space="0" w:color="auto"/>
        <w:left w:val="none" w:sz="0" w:space="0" w:color="auto"/>
        <w:bottom w:val="none" w:sz="0" w:space="0" w:color="auto"/>
        <w:right w:val="none" w:sz="0" w:space="0" w:color="auto"/>
      </w:divBdr>
      <w:divsChild>
        <w:div w:id="833226637">
          <w:marLeft w:val="0"/>
          <w:marRight w:val="0"/>
          <w:marTop w:val="0"/>
          <w:marBottom w:val="0"/>
          <w:divBdr>
            <w:top w:val="none" w:sz="0" w:space="0" w:color="auto"/>
            <w:left w:val="none" w:sz="0" w:space="0" w:color="auto"/>
            <w:bottom w:val="none" w:sz="0" w:space="0" w:color="auto"/>
            <w:right w:val="none" w:sz="0" w:space="0" w:color="auto"/>
          </w:divBdr>
        </w:div>
      </w:divsChild>
    </w:div>
    <w:div w:id="664089169">
      <w:bodyDiv w:val="1"/>
      <w:marLeft w:val="0"/>
      <w:marRight w:val="0"/>
      <w:marTop w:val="0"/>
      <w:marBottom w:val="0"/>
      <w:divBdr>
        <w:top w:val="none" w:sz="0" w:space="0" w:color="auto"/>
        <w:left w:val="none" w:sz="0" w:space="0" w:color="auto"/>
        <w:bottom w:val="none" w:sz="0" w:space="0" w:color="auto"/>
        <w:right w:val="none" w:sz="0" w:space="0" w:color="auto"/>
      </w:divBdr>
    </w:div>
    <w:div w:id="719597980">
      <w:bodyDiv w:val="1"/>
      <w:marLeft w:val="0"/>
      <w:marRight w:val="0"/>
      <w:marTop w:val="0"/>
      <w:marBottom w:val="0"/>
      <w:divBdr>
        <w:top w:val="none" w:sz="0" w:space="0" w:color="auto"/>
        <w:left w:val="none" w:sz="0" w:space="0" w:color="auto"/>
        <w:bottom w:val="none" w:sz="0" w:space="0" w:color="auto"/>
        <w:right w:val="none" w:sz="0" w:space="0" w:color="auto"/>
      </w:divBdr>
    </w:div>
    <w:div w:id="732461654">
      <w:bodyDiv w:val="1"/>
      <w:marLeft w:val="0"/>
      <w:marRight w:val="0"/>
      <w:marTop w:val="0"/>
      <w:marBottom w:val="0"/>
      <w:divBdr>
        <w:top w:val="none" w:sz="0" w:space="0" w:color="auto"/>
        <w:left w:val="none" w:sz="0" w:space="0" w:color="auto"/>
        <w:bottom w:val="none" w:sz="0" w:space="0" w:color="auto"/>
        <w:right w:val="none" w:sz="0" w:space="0" w:color="auto"/>
      </w:divBdr>
    </w:div>
    <w:div w:id="747465207">
      <w:bodyDiv w:val="1"/>
      <w:marLeft w:val="0"/>
      <w:marRight w:val="0"/>
      <w:marTop w:val="0"/>
      <w:marBottom w:val="0"/>
      <w:divBdr>
        <w:top w:val="none" w:sz="0" w:space="0" w:color="auto"/>
        <w:left w:val="none" w:sz="0" w:space="0" w:color="auto"/>
        <w:bottom w:val="none" w:sz="0" w:space="0" w:color="auto"/>
        <w:right w:val="none" w:sz="0" w:space="0" w:color="auto"/>
      </w:divBdr>
    </w:div>
    <w:div w:id="750156862">
      <w:bodyDiv w:val="1"/>
      <w:marLeft w:val="0"/>
      <w:marRight w:val="0"/>
      <w:marTop w:val="0"/>
      <w:marBottom w:val="0"/>
      <w:divBdr>
        <w:top w:val="none" w:sz="0" w:space="0" w:color="auto"/>
        <w:left w:val="none" w:sz="0" w:space="0" w:color="auto"/>
        <w:bottom w:val="none" w:sz="0" w:space="0" w:color="auto"/>
        <w:right w:val="none" w:sz="0" w:space="0" w:color="auto"/>
      </w:divBdr>
    </w:div>
    <w:div w:id="769546256">
      <w:bodyDiv w:val="1"/>
      <w:marLeft w:val="0"/>
      <w:marRight w:val="0"/>
      <w:marTop w:val="0"/>
      <w:marBottom w:val="0"/>
      <w:divBdr>
        <w:top w:val="none" w:sz="0" w:space="0" w:color="auto"/>
        <w:left w:val="none" w:sz="0" w:space="0" w:color="auto"/>
        <w:bottom w:val="none" w:sz="0" w:space="0" w:color="auto"/>
        <w:right w:val="none" w:sz="0" w:space="0" w:color="auto"/>
      </w:divBdr>
    </w:div>
    <w:div w:id="851535545">
      <w:bodyDiv w:val="1"/>
      <w:marLeft w:val="0"/>
      <w:marRight w:val="0"/>
      <w:marTop w:val="0"/>
      <w:marBottom w:val="0"/>
      <w:divBdr>
        <w:top w:val="none" w:sz="0" w:space="0" w:color="auto"/>
        <w:left w:val="none" w:sz="0" w:space="0" w:color="auto"/>
        <w:bottom w:val="none" w:sz="0" w:space="0" w:color="auto"/>
        <w:right w:val="none" w:sz="0" w:space="0" w:color="auto"/>
      </w:divBdr>
    </w:div>
    <w:div w:id="899049816">
      <w:bodyDiv w:val="1"/>
      <w:marLeft w:val="0"/>
      <w:marRight w:val="0"/>
      <w:marTop w:val="0"/>
      <w:marBottom w:val="0"/>
      <w:divBdr>
        <w:top w:val="none" w:sz="0" w:space="0" w:color="auto"/>
        <w:left w:val="none" w:sz="0" w:space="0" w:color="auto"/>
        <w:bottom w:val="none" w:sz="0" w:space="0" w:color="auto"/>
        <w:right w:val="none" w:sz="0" w:space="0" w:color="auto"/>
      </w:divBdr>
    </w:div>
    <w:div w:id="923953370">
      <w:bodyDiv w:val="1"/>
      <w:marLeft w:val="0"/>
      <w:marRight w:val="0"/>
      <w:marTop w:val="0"/>
      <w:marBottom w:val="0"/>
      <w:divBdr>
        <w:top w:val="none" w:sz="0" w:space="0" w:color="auto"/>
        <w:left w:val="none" w:sz="0" w:space="0" w:color="auto"/>
        <w:bottom w:val="none" w:sz="0" w:space="0" w:color="auto"/>
        <w:right w:val="none" w:sz="0" w:space="0" w:color="auto"/>
      </w:divBdr>
    </w:div>
    <w:div w:id="938486390">
      <w:bodyDiv w:val="1"/>
      <w:marLeft w:val="0"/>
      <w:marRight w:val="0"/>
      <w:marTop w:val="0"/>
      <w:marBottom w:val="0"/>
      <w:divBdr>
        <w:top w:val="none" w:sz="0" w:space="0" w:color="auto"/>
        <w:left w:val="none" w:sz="0" w:space="0" w:color="auto"/>
        <w:bottom w:val="none" w:sz="0" w:space="0" w:color="auto"/>
        <w:right w:val="none" w:sz="0" w:space="0" w:color="auto"/>
      </w:divBdr>
    </w:div>
    <w:div w:id="966088529">
      <w:bodyDiv w:val="1"/>
      <w:marLeft w:val="0"/>
      <w:marRight w:val="0"/>
      <w:marTop w:val="0"/>
      <w:marBottom w:val="0"/>
      <w:divBdr>
        <w:top w:val="none" w:sz="0" w:space="0" w:color="auto"/>
        <w:left w:val="none" w:sz="0" w:space="0" w:color="auto"/>
        <w:bottom w:val="none" w:sz="0" w:space="0" w:color="auto"/>
        <w:right w:val="none" w:sz="0" w:space="0" w:color="auto"/>
      </w:divBdr>
      <w:divsChild>
        <w:div w:id="836002394">
          <w:marLeft w:val="0"/>
          <w:marRight w:val="0"/>
          <w:marTop w:val="0"/>
          <w:marBottom w:val="0"/>
          <w:divBdr>
            <w:top w:val="none" w:sz="0" w:space="0" w:color="auto"/>
            <w:left w:val="none" w:sz="0" w:space="0" w:color="auto"/>
            <w:bottom w:val="none" w:sz="0" w:space="0" w:color="auto"/>
            <w:right w:val="none" w:sz="0" w:space="0" w:color="auto"/>
          </w:divBdr>
          <w:divsChild>
            <w:div w:id="263534660">
              <w:marLeft w:val="0"/>
              <w:marRight w:val="0"/>
              <w:marTop w:val="0"/>
              <w:marBottom w:val="0"/>
              <w:divBdr>
                <w:top w:val="none" w:sz="0" w:space="0" w:color="auto"/>
                <w:left w:val="none" w:sz="0" w:space="0" w:color="auto"/>
                <w:bottom w:val="none" w:sz="0" w:space="0" w:color="auto"/>
                <w:right w:val="none" w:sz="0" w:space="0" w:color="auto"/>
              </w:divBdr>
              <w:divsChild>
                <w:div w:id="2056343952">
                  <w:marLeft w:val="0"/>
                  <w:marRight w:val="0"/>
                  <w:marTop w:val="0"/>
                  <w:marBottom w:val="0"/>
                  <w:divBdr>
                    <w:top w:val="none" w:sz="0" w:space="0" w:color="auto"/>
                    <w:left w:val="none" w:sz="0" w:space="0" w:color="auto"/>
                    <w:bottom w:val="none" w:sz="0" w:space="0" w:color="auto"/>
                    <w:right w:val="none" w:sz="0" w:space="0" w:color="auto"/>
                  </w:divBdr>
                  <w:divsChild>
                    <w:div w:id="812213065">
                      <w:marLeft w:val="0"/>
                      <w:marRight w:val="0"/>
                      <w:marTop w:val="0"/>
                      <w:marBottom w:val="0"/>
                      <w:divBdr>
                        <w:top w:val="none" w:sz="0" w:space="0" w:color="auto"/>
                        <w:left w:val="none" w:sz="0" w:space="0" w:color="auto"/>
                        <w:bottom w:val="none" w:sz="0" w:space="0" w:color="auto"/>
                        <w:right w:val="none" w:sz="0" w:space="0" w:color="auto"/>
                      </w:divBdr>
                      <w:divsChild>
                        <w:div w:id="158807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244492">
      <w:bodyDiv w:val="1"/>
      <w:marLeft w:val="0"/>
      <w:marRight w:val="0"/>
      <w:marTop w:val="0"/>
      <w:marBottom w:val="0"/>
      <w:divBdr>
        <w:top w:val="none" w:sz="0" w:space="0" w:color="auto"/>
        <w:left w:val="none" w:sz="0" w:space="0" w:color="auto"/>
        <w:bottom w:val="none" w:sz="0" w:space="0" w:color="auto"/>
        <w:right w:val="none" w:sz="0" w:space="0" w:color="auto"/>
      </w:divBdr>
    </w:div>
    <w:div w:id="1071267679">
      <w:bodyDiv w:val="1"/>
      <w:marLeft w:val="0"/>
      <w:marRight w:val="0"/>
      <w:marTop w:val="0"/>
      <w:marBottom w:val="0"/>
      <w:divBdr>
        <w:top w:val="none" w:sz="0" w:space="0" w:color="auto"/>
        <w:left w:val="none" w:sz="0" w:space="0" w:color="auto"/>
        <w:bottom w:val="none" w:sz="0" w:space="0" w:color="auto"/>
        <w:right w:val="none" w:sz="0" w:space="0" w:color="auto"/>
      </w:divBdr>
    </w:div>
    <w:div w:id="1094013679">
      <w:bodyDiv w:val="1"/>
      <w:marLeft w:val="0"/>
      <w:marRight w:val="0"/>
      <w:marTop w:val="0"/>
      <w:marBottom w:val="0"/>
      <w:divBdr>
        <w:top w:val="none" w:sz="0" w:space="0" w:color="auto"/>
        <w:left w:val="none" w:sz="0" w:space="0" w:color="auto"/>
        <w:bottom w:val="none" w:sz="0" w:space="0" w:color="auto"/>
        <w:right w:val="none" w:sz="0" w:space="0" w:color="auto"/>
      </w:divBdr>
    </w:div>
    <w:div w:id="1097292502">
      <w:bodyDiv w:val="1"/>
      <w:marLeft w:val="0"/>
      <w:marRight w:val="0"/>
      <w:marTop w:val="0"/>
      <w:marBottom w:val="0"/>
      <w:divBdr>
        <w:top w:val="none" w:sz="0" w:space="0" w:color="auto"/>
        <w:left w:val="none" w:sz="0" w:space="0" w:color="auto"/>
        <w:bottom w:val="none" w:sz="0" w:space="0" w:color="auto"/>
        <w:right w:val="none" w:sz="0" w:space="0" w:color="auto"/>
      </w:divBdr>
    </w:div>
    <w:div w:id="1113136957">
      <w:bodyDiv w:val="1"/>
      <w:marLeft w:val="0"/>
      <w:marRight w:val="0"/>
      <w:marTop w:val="0"/>
      <w:marBottom w:val="0"/>
      <w:divBdr>
        <w:top w:val="none" w:sz="0" w:space="0" w:color="auto"/>
        <w:left w:val="none" w:sz="0" w:space="0" w:color="auto"/>
        <w:bottom w:val="none" w:sz="0" w:space="0" w:color="auto"/>
        <w:right w:val="none" w:sz="0" w:space="0" w:color="auto"/>
      </w:divBdr>
    </w:div>
    <w:div w:id="1128816837">
      <w:bodyDiv w:val="1"/>
      <w:marLeft w:val="0"/>
      <w:marRight w:val="0"/>
      <w:marTop w:val="0"/>
      <w:marBottom w:val="0"/>
      <w:divBdr>
        <w:top w:val="none" w:sz="0" w:space="0" w:color="auto"/>
        <w:left w:val="none" w:sz="0" w:space="0" w:color="auto"/>
        <w:bottom w:val="none" w:sz="0" w:space="0" w:color="auto"/>
        <w:right w:val="none" w:sz="0" w:space="0" w:color="auto"/>
      </w:divBdr>
    </w:div>
    <w:div w:id="1133446368">
      <w:bodyDiv w:val="1"/>
      <w:marLeft w:val="0"/>
      <w:marRight w:val="0"/>
      <w:marTop w:val="0"/>
      <w:marBottom w:val="0"/>
      <w:divBdr>
        <w:top w:val="none" w:sz="0" w:space="0" w:color="auto"/>
        <w:left w:val="none" w:sz="0" w:space="0" w:color="auto"/>
        <w:bottom w:val="none" w:sz="0" w:space="0" w:color="auto"/>
        <w:right w:val="none" w:sz="0" w:space="0" w:color="auto"/>
      </w:divBdr>
    </w:div>
    <w:div w:id="1136873266">
      <w:bodyDiv w:val="1"/>
      <w:marLeft w:val="0"/>
      <w:marRight w:val="0"/>
      <w:marTop w:val="0"/>
      <w:marBottom w:val="0"/>
      <w:divBdr>
        <w:top w:val="none" w:sz="0" w:space="0" w:color="auto"/>
        <w:left w:val="none" w:sz="0" w:space="0" w:color="auto"/>
        <w:bottom w:val="none" w:sz="0" w:space="0" w:color="auto"/>
        <w:right w:val="none" w:sz="0" w:space="0" w:color="auto"/>
      </w:divBdr>
    </w:div>
    <w:div w:id="1142575145">
      <w:bodyDiv w:val="1"/>
      <w:marLeft w:val="0"/>
      <w:marRight w:val="0"/>
      <w:marTop w:val="0"/>
      <w:marBottom w:val="0"/>
      <w:divBdr>
        <w:top w:val="none" w:sz="0" w:space="0" w:color="auto"/>
        <w:left w:val="none" w:sz="0" w:space="0" w:color="auto"/>
        <w:bottom w:val="none" w:sz="0" w:space="0" w:color="auto"/>
        <w:right w:val="none" w:sz="0" w:space="0" w:color="auto"/>
      </w:divBdr>
    </w:div>
    <w:div w:id="1171871106">
      <w:bodyDiv w:val="1"/>
      <w:marLeft w:val="0"/>
      <w:marRight w:val="0"/>
      <w:marTop w:val="0"/>
      <w:marBottom w:val="0"/>
      <w:divBdr>
        <w:top w:val="none" w:sz="0" w:space="0" w:color="auto"/>
        <w:left w:val="none" w:sz="0" w:space="0" w:color="auto"/>
        <w:bottom w:val="none" w:sz="0" w:space="0" w:color="auto"/>
        <w:right w:val="none" w:sz="0" w:space="0" w:color="auto"/>
      </w:divBdr>
    </w:div>
    <w:div w:id="1186939842">
      <w:bodyDiv w:val="1"/>
      <w:marLeft w:val="0"/>
      <w:marRight w:val="0"/>
      <w:marTop w:val="0"/>
      <w:marBottom w:val="0"/>
      <w:divBdr>
        <w:top w:val="none" w:sz="0" w:space="0" w:color="auto"/>
        <w:left w:val="none" w:sz="0" w:space="0" w:color="auto"/>
        <w:bottom w:val="none" w:sz="0" w:space="0" w:color="auto"/>
        <w:right w:val="none" w:sz="0" w:space="0" w:color="auto"/>
      </w:divBdr>
    </w:div>
    <w:div w:id="1216624998">
      <w:bodyDiv w:val="1"/>
      <w:marLeft w:val="0"/>
      <w:marRight w:val="0"/>
      <w:marTop w:val="0"/>
      <w:marBottom w:val="0"/>
      <w:divBdr>
        <w:top w:val="none" w:sz="0" w:space="0" w:color="auto"/>
        <w:left w:val="none" w:sz="0" w:space="0" w:color="auto"/>
        <w:bottom w:val="none" w:sz="0" w:space="0" w:color="auto"/>
        <w:right w:val="none" w:sz="0" w:space="0" w:color="auto"/>
      </w:divBdr>
    </w:div>
    <w:div w:id="1237472855">
      <w:bodyDiv w:val="1"/>
      <w:marLeft w:val="0"/>
      <w:marRight w:val="0"/>
      <w:marTop w:val="0"/>
      <w:marBottom w:val="0"/>
      <w:divBdr>
        <w:top w:val="none" w:sz="0" w:space="0" w:color="auto"/>
        <w:left w:val="none" w:sz="0" w:space="0" w:color="auto"/>
        <w:bottom w:val="none" w:sz="0" w:space="0" w:color="auto"/>
        <w:right w:val="none" w:sz="0" w:space="0" w:color="auto"/>
      </w:divBdr>
      <w:divsChild>
        <w:div w:id="1488014273">
          <w:marLeft w:val="0"/>
          <w:marRight w:val="0"/>
          <w:marTop w:val="0"/>
          <w:marBottom w:val="0"/>
          <w:divBdr>
            <w:top w:val="none" w:sz="0" w:space="0" w:color="auto"/>
            <w:left w:val="none" w:sz="0" w:space="0" w:color="auto"/>
            <w:bottom w:val="none" w:sz="0" w:space="0" w:color="auto"/>
            <w:right w:val="none" w:sz="0" w:space="0" w:color="auto"/>
          </w:divBdr>
        </w:div>
      </w:divsChild>
    </w:div>
    <w:div w:id="1243640819">
      <w:bodyDiv w:val="1"/>
      <w:marLeft w:val="0"/>
      <w:marRight w:val="0"/>
      <w:marTop w:val="0"/>
      <w:marBottom w:val="0"/>
      <w:divBdr>
        <w:top w:val="none" w:sz="0" w:space="0" w:color="auto"/>
        <w:left w:val="none" w:sz="0" w:space="0" w:color="auto"/>
        <w:bottom w:val="none" w:sz="0" w:space="0" w:color="auto"/>
        <w:right w:val="none" w:sz="0" w:space="0" w:color="auto"/>
      </w:divBdr>
    </w:div>
    <w:div w:id="1264846977">
      <w:bodyDiv w:val="1"/>
      <w:marLeft w:val="0"/>
      <w:marRight w:val="0"/>
      <w:marTop w:val="0"/>
      <w:marBottom w:val="0"/>
      <w:divBdr>
        <w:top w:val="none" w:sz="0" w:space="0" w:color="auto"/>
        <w:left w:val="none" w:sz="0" w:space="0" w:color="auto"/>
        <w:bottom w:val="none" w:sz="0" w:space="0" w:color="auto"/>
        <w:right w:val="none" w:sz="0" w:space="0" w:color="auto"/>
      </w:divBdr>
    </w:div>
    <w:div w:id="1300066458">
      <w:bodyDiv w:val="1"/>
      <w:marLeft w:val="0"/>
      <w:marRight w:val="0"/>
      <w:marTop w:val="0"/>
      <w:marBottom w:val="0"/>
      <w:divBdr>
        <w:top w:val="none" w:sz="0" w:space="0" w:color="auto"/>
        <w:left w:val="none" w:sz="0" w:space="0" w:color="auto"/>
        <w:bottom w:val="none" w:sz="0" w:space="0" w:color="auto"/>
        <w:right w:val="none" w:sz="0" w:space="0" w:color="auto"/>
      </w:divBdr>
    </w:div>
    <w:div w:id="1308321437">
      <w:bodyDiv w:val="1"/>
      <w:marLeft w:val="0"/>
      <w:marRight w:val="0"/>
      <w:marTop w:val="0"/>
      <w:marBottom w:val="0"/>
      <w:divBdr>
        <w:top w:val="none" w:sz="0" w:space="0" w:color="auto"/>
        <w:left w:val="none" w:sz="0" w:space="0" w:color="auto"/>
        <w:bottom w:val="none" w:sz="0" w:space="0" w:color="auto"/>
        <w:right w:val="none" w:sz="0" w:space="0" w:color="auto"/>
      </w:divBdr>
    </w:div>
    <w:div w:id="1356273064">
      <w:bodyDiv w:val="1"/>
      <w:marLeft w:val="0"/>
      <w:marRight w:val="0"/>
      <w:marTop w:val="0"/>
      <w:marBottom w:val="0"/>
      <w:divBdr>
        <w:top w:val="none" w:sz="0" w:space="0" w:color="auto"/>
        <w:left w:val="none" w:sz="0" w:space="0" w:color="auto"/>
        <w:bottom w:val="none" w:sz="0" w:space="0" w:color="auto"/>
        <w:right w:val="none" w:sz="0" w:space="0" w:color="auto"/>
      </w:divBdr>
      <w:divsChild>
        <w:div w:id="60642238">
          <w:marLeft w:val="0"/>
          <w:marRight w:val="0"/>
          <w:marTop w:val="0"/>
          <w:marBottom w:val="0"/>
          <w:divBdr>
            <w:top w:val="none" w:sz="0" w:space="0" w:color="auto"/>
            <w:left w:val="none" w:sz="0" w:space="0" w:color="auto"/>
            <w:bottom w:val="none" w:sz="0" w:space="0" w:color="auto"/>
            <w:right w:val="none" w:sz="0" w:space="0" w:color="auto"/>
          </w:divBdr>
          <w:divsChild>
            <w:div w:id="1943948930">
              <w:marLeft w:val="0"/>
              <w:marRight w:val="0"/>
              <w:marTop w:val="0"/>
              <w:marBottom w:val="0"/>
              <w:divBdr>
                <w:top w:val="none" w:sz="0" w:space="0" w:color="auto"/>
                <w:left w:val="none" w:sz="0" w:space="0" w:color="auto"/>
                <w:bottom w:val="none" w:sz="0" w:space="0" w:color="auto"/>
                <w:right w:val="none" w:sz="0" w:space="0" w:color="auto"/>
              </w:divBdr>
              <w:divsChild>
                <w:div w:id="1428038561">
                  <w:marLeft w:val="0"/>
                  <w:marRight w:val="0"/>
                  <w:marTop w:val="0"/>
                  <w:marBottom w:val="0"/>
                  <w:divBdr>
                    <w:top w:val="none" w:sz="0" w:space="0" w:color="auto"/>
                    <w:left w:val="none" w:sz="0" w:space="0" w:color="auto"/>
                    <w:bottom w:val="none" w:sz="0" w:space="0" w:color="auto"/>
                    <w:right w:val="none" w:sz="0" w:space="0" w:color="auto"/>
                  </w:divBdr>
                  <w:divsChild>
                    <w:div w:id="1377967912">
                      <w:marLeft w:val="0"/>
                      <w:marRight w:val="0"/>
                      <w:marTop w:val="0"/>
                      <w:marBottom w:val="0"/>
                      <w:divBdr>
                        <w:top w:val="none" w:sz="0" w:space="0" w:color="auto"/>
                        <w:left w:val="none" w:sz="0" w:space="0" w:color="auto"/>
                        <w:bottom w:val="none" w:sz="0" w:space="0" w:color="auto"/>
                        <w:right w:val="none" w:sz="0" w:space="0" w:color="auto"/>
                      </w:divBdr>
                      <w:divsChild>
                        <w:div w:id="832373632">
                          <w:marLeft w:val="0"/>
                          <w:marRight w:val="0"/>
                          <w:marTop w:val="0"/>
                          <w:marBottom w:val="0"/>
                          <w:divBdr>
                            <w:top w:val="none" w:sz="0" w:space="0" w:color="auto"/>
                            <w:left w:val="none" w:sz="0" w:space="0" w:color="auto"/>
                            <w:bottom w:val="none" w:sz="0" w:space="0" w:color="auto"/>
                            <w:right w:val="none" w:sz="0" w:space="0" w:color="auto"/>
                          </w:divBdr>
                          <w:divsChild>
                            <w:div w:id="1138491697">
                              <w:marLeft w:val="0"/>
                              <w:marRight w:val="0"/>
                              <w:marTop w:val="0"/>
                              <w:marBottom w:val="0"/>
                              <w:divBdr>
                                <w:top w:val="none" w:sz="0" w:space="0" w:color="auto"/>
                                <w:left w:val="none" w:sz="0" w:space="0" w:color="auto"/>
                                <w:bottom w:val="none" w:sz="0" w:space="0" w:color="auto"/>
                                <w:right w:val="none" w:sz="0" w:space="0" w:color="auto"/>
                              </w:divBdr>
                              <w:divsChild>
                                <w:div w:id="1791826564">
                                  <w:marLeft w:val="0"/>
                                  <w:marRight w:val="0"/>
                                  <w:marTop w:val="0"/>
                                  <w:marBottom w:val="0"/>
                                  <w:divBdr>
                                    <w:top w:val="none" w:sz="0" w:space="0" w:color="auto"/>
                                    <w:left w:val="none" w:sz="0" w:space="0" w:color="auto"/>
                                    <w:bottom w:val="none" w:sz="0" w:space="0" w:color="auto"/>
                                    <w:right w:val="none" w:sz="0" w:space="0" w:color="auto"/>
                                  </w:divBdr>
                                  <w:divsChild>
                                    <w:div w:id="379865836">
                                      <w:marLeft w:val="0"/>
                                      <w:marRight w:val="0"/>
                                      <w:marTop w:val="0"/>
                                      <w:marBottom w:val="0"/>
                                      <w:divBdr>
                                        <w:top w:val="none" w:sz="0" w:space="0" w:color="auto"/>
                                        <w:left w:val="none" w:sz="0" w:space="0" w:color="auto"/>
                                        <w:bottom w:val="none" w:sz="0" w:space="0" w:color="auto"/>
                                        <w:right w:val="none" w:sz="0" w:space="0" w:color="auto"/>
                                      </w:divBdr>
                                      <w:divsChild>
                                        <w:div w:id="1283418133">
                                          <w:marLeft w:val="0"/>
                                          <w:marRight w:val="0"/>
                                          <w:marTop w:val="0"/>
                                          <w:marBottom w:val="0"/>
                                          <w:divBdr>
                                            <w:top w:val="none" w:sz="0" w:space="0" w:color="auto"/>
                                            <w:left w:val="none" w:sz="0" w:space="0" w:color="auto"/>
                                            <w:bottom w:val="none" w:sz="0" w:space="0" w:color="auto"/>
                                            <w:right w:val="none" w:sz="0" w:space="0" w:color="auto"/>
                                          </w:divBdr>
                                          <w:divsChild>
                                            <w:div w:id="301736084">
                                              <w:marLeft w:val="0"/>
                                              <w:marRight w:val="0"/>
                                              <w:marTop w:val="0"/>
                                              <w:marBottom w:val="0"/>
                                              <w:divBdr>
                                                <w:top w:val="none" w:sz="0" w:space="0" w:color="auto"/>
                                                <w:left w:val="none" w:sz="0" w:space="0" w:color="auto"/>
                                                <w:bottom w:val="none" w:sz="0" w:space="0" w:color="auto"/>
                                                <w:right w:val="none" w:sz="0" w:space="0" w:color="auto"/>
                                              </w:divBdr>
                                              <w:divsChild>
                                                <w:div w:id="1742482202">
                                                  <w:marLeft w:val="0"/>
                                                  <w:marRight w:val="0"/>
                                                  <w:marTop w:val="0"/>
                                                  <w:marBottom w:val="0"/>
                                                  <w:divBdr>
                                                    <w:top w:val="none" w:sz="0" w:space="0" w:color="auto"/>
                                                    <w:left w:val="none" w:sz="0" w:space="0" w:color="auto"/>
                                                    <w:bottom w:val="none" w:sz="0" w:space="0" w:color="auto"/>
                                                    <w:right w:val="none" w:sz="0" w:space="0" w:color="auto"/>
                                                  </w:divBdr>
                                                  <w:divsChild>
                                                    <w:div w:id="425004619">
                                                      <w:marLeft w:val="0"/>
                                                      <w:marRight w:val="0"/>
                                                      <w:marTop w:val="0"/>
                                                      <w:marBottom w:val="0"/>
                                                      <w:divBdr>
                                                        <w:top w:val="none" w:sz="0" w:space="0" w:color="auto"/>
                                                        <w:left w:val="none" w:sz="0" w:space="0" w:color="auto"/>
                                                        <w:bottom w:val="none" w:sz="0" w:space="0" w:color="auto"/>
                                                        <w:right w:val="none" w:sz="0" w:space="0" w:color="auto"/>
                                                      </w:divBdr>
                                                      <w:divsChild>
                                                        <w:div w:id="1243759808">
                                                          <w:marLeft w:val="0"/>
                                                          <w:marRight w:val="0"/>
                                                          <w:marTop w:val="0"/>
                                                          <w:marBottom w:val="0"/>
                                                          <w:divBdr>
                                                            <w:top w:val="none" w:sz="0" w:space="0" w:color="auto"/>
                                                            <w:left w:val="none" w:sz="0" w:space="0" w:color="auto"/>
                                                            <w:bottom w:val="none" w:sz="0" w:space="0" w:color="auto"/>
                                                            <w:right w:val="none" w:sz="0" w:space="0" w:color="auto"/>
                                                          </w:divBdr>
                                                          <w:divsChild>
                                                            <w:div w:id="266475230">
                                                              <w:marLeft w:val="0"/>
                                                              <w:marRight w:val="150"/>
                                                              <w:marTop w:val="0"/>
                                                              <w:marBottom w:val="150"/>
                                                              <w:divBdr>
                                                                <w:top w:val="none" w:sz="0" w:space="0" w:color="auto"/>
                                                                <w:left w:val="none" w:sz="0" w:space="0" w:color="auto"/>
                                                                <w:bottom w:val="none" w:sz="0" w:space="0" w:color="auto"/>
                                                                <w:right w:val="none" w:sz="0" w:space="0" w:color="auto"/>
                                                              </w:divBdr>
                                                              <w:divsChild>
                                                                <w:div w:id="1331063699">
                                                                  <w:marLeft w:val="0"/>
                                                                  <w:marRight w:val="0"/>
                                                                  <w:marTop w:val="0"/>
                                                                  <w:marBottom w:val="0"/>
                                                                  <w:divBdr>
                                                                    <w:top w:val="none" w:sz="0" w:space="0" w:color="auto"/>
                                                                    <w:left w:val="none" w:sz="0" w:space="0" w:color="auto"/>
                                                                    <w:bottom w:val="none" w:sz="0" w:space="0" w:color="auto"/>
                                                                    <w:right w:val="none" w:sz="0" w:space="0" w:color="auto"/>
                                                                  </w:divBdr>
                                                                  <w:divsChild>
                                                                    <w:div w:id="114645454">
                                                                      <w:marLeft w:val="0"/>
                                                                      <w:marRight w:val="0"/>
                                                                      <w:marTop w:val="0"/>
                                                                      <w:marBottom w:val="0"/>
                                                                      <w:divBdr>
                                                                        <w:top w:val="none" w:sz="0" w:space="0" w:color="auto"/>
                                                                        <w:left w:val="none" w:sz="0" w:space="0" w:color="auto"/>
                                                                        <w:bottom w:val="none" w:sz="0" w:space="0" w:color="auto"/>
                                                                        <w:right w:val="none" w:sz="0" w:space="0" w:color="auto"/>
                                                                      </w:divBdr>
                                                                      <w:divsChild>
                                                                        <w:div w:id="699549324">
                                                                          <w:marLeft w:val="0"/>
                                                                          <w:marRight w:val="0"/>
                                                                          <w:marTop w:val="0"/>
                                                                          <w:marBottom w:val="0"/>
                                                                          <w:divBdr>
                                                                            <w:top w:val="none" w:sz="0" w:space="0" w:color="auto"/>
                                                                            <w:left w:val="none" w:sz="0" w:space="0" w:color="auto"/>
                                                                            <w:bottom w:val="none" w:sz="0" w:space="0" w:color="auto"/>
                                                                            <w:right w:val="none" w:sz="0" w:space="0" w:color="auto"/>
                                                                          </w:divBdr>
                                                                          <w:divsChild>
                                                                            <w:div w:id="2028368158">
                                                                              <w:marLeft w:val="0"/>
                                                                              <w:marRight w:val="0"/>
                                                                              <w:marTop w:val="0"/>
                                                                              <w:marBottom w:val="0"/>
                                                                              <w:divBdr>
                                                                                <w:top w:val="none" w:sz="0" w:space="0" w:color="auto"/>
                                                                                <w:left w:val="none" w:sz="0" w:space="0" w:color="auto"/>
                                                                                <w:bottom w:val="none" w:sz="0" w:space="0" w:color="auto"/>
                                                                                <w:right w:val="none" w:sz="0" w:space="0" w:color="auto"/>
                                                                              </w:divBdr>
                                                                              <w:divsChild>
                                                                                <w:div w:id="2054575623">
                                                                                  <w:marLeft w:val="0"/>
                                                                                  <w:marRight w:val="0"/>
                                                                                  <w:marTop w:val="0"/>
                                                                                  <w:marBottom w:val="0"/>
                                                                                  <w:divBdr>
                                                                                    <w:top w:val="none" w:sz="0" w:space="0" w:color="auto"/>
                                                                                    <w:left w:val="none" w:sz="0" w:space="0" w:color="auto"/>
                                                                                    <w:bottom w:val="none" w:sz="0" w:space="0" w:color="auto"/>
                                                                                    <w:right w:val="none" w:sz="0" w:space="0" w:color="auto"/>
                                                                                  </w:divBdr>
                                                                                  <w:divsChild>
                                                                                    <w:div w:id="880442709">
                                                                                      <w:marLeft w:val="0"/>
                                                                                      <w:marRight w:val="0"/>
                                                                                      <w:marTop w:val="0"/>
                                                                                      <w:marBottom w:val="0"/>
                                                                                      <w:divBdr>
                                                                                        <w:top w:val="none" w:sz="0" w:space="0" w:color="auto"/>
                                                                                        <w:left w:val="none" w:sz="0" w:space="0" w:color="auto"/>
                                                                                        <w:bottom w:val="none" w:sz="0" w:space="0" w:color="auto"/>
                                                                                        <w:right w:val="none" w:sz="0" w:space="0" w:color="auto"/>
                                                                                      </w:divBdr>
                                                                                    </w:div>
                                                                                    <w:div w:id="11581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2528908">
      <w:bodyDiv w:val="1"/>
      <w:marLeft w:val="0"/>
      <w:marRight w:val="0"/>
      <w:marTop w:val="0"/>
      <w:marBottom w:val="0"/>
      <w:divBdr>
        <w:top w:val="none" w:sz="0" w:space="0" w:color="auto"/>
        <w:left w:val="none" w:sz="0" w:space="0" w:color="auto"/>
        <w:bottom w:val="none" w:sz="0" w:space="0" w:color="auto"/>
        <w:right w:val="none" w:sz="0" w:space="0" w:color="auto"/>
      </w:divBdr>
    </w:div>
    <w:div w:id="1442146971">
      <w:bodyDiv w:val="1"/>
      <w:marLeft w:val="0"/>
      <w:marRight w:val="0"/>
      <w:marTop w:val="0"/>
      <w:marBottom w:val="0"/>
      <w:divBdr>
        <w:top w:val="none" w:sz="0" w:space="0" w:color="auto"/>
        <w:left w:val="none" w:sz="0" w:space="0" w:color="auto"/>
        <w:bottom w:val="none" w:sz="0" w:space="0" w:color="auto"/>
        <w:right w:val="none" w:sz="0" w:space="0" w:color="auto"/>
      </w:divBdr>
    </w:div>
    <w:div w:id="1450854189">
      <w:bodyDiv w:val="1"/>
      <w:marLeft w:val="0"/>
      <w:marRight w:val="0"/>
      <w:marTop w:val="0"/>
      <w:marBottom w:val="0"/>
      <w:divBdr>
        <w:top w:val="none" w:sz="0" w:space="0" w:color="auto"/>
        <w:left w:val="none" w:sz="0" w:space="0" w:color="auto"/>
        <w:bottom w:val="none" w:sz="0" w:space="0" w:color="auto"/>
        <w:right w:val="none" w:sz="0" w:space="0" w:color="auto"/>
      </w:divBdr>
    </w:div>
    <w:div w:id="1535800328">
      <w:bodyDiv w:val="1"/>
      <w:marLeft w:val="0"/>
      <w:marRight w:val="0"/>
      <w:marTop w:val="0"/>
      <w:marBottom w:val="0"/>
      <w:divBdr>
        <w:top w:val="none" w:sz="0" w:space="0" w:color="auto"/>
        <w:left w:val="none" w:sz="0" w:space="0" w:color="auto"/>
        <w:bottom w:val="none" w:sz="0" w:space="0" w:color="auto"/>
        <w:right w:val="none" w:sz="0" w:space="0" w:color="auto"/>
      </w:divBdr>
    </w:div>
    <w:div w:id="1598975016">
      <w:bodyDiv w:val="1"/>
      <w:marLeft w:val="0"/>
      <w:marRight w:val="0"/>
      <w:marTop w:val="0"/>
      <w:marBottom w:val="0"/>
      <w:divBdr>
        <w:top w:val="none" w:sz="0" w:space="0" w:color="auto"/>
        <w:left w:val="none" w:sz="0" w:space="0" w:color="auto"/>
        <w:bottom w:val="none" w:sz="0" w:space="0" w:color="auto"/>
        <w:right w:val="none" w:sz="0" w:space="0" w:color="auto"/>
      </w:divBdr>
    </w:div>
    <w:div w:id="1603488630">
      <w:bodyDiv w:val="1"/>
      <w:marLeft w:val="0"/>
      <w:marRight w:val="0"/>
      <w:marTop w:val="0"/>
      <w:marBottom w:val="0"/>
      <w:divBdr>
        <w:top w:val="none" w:sz="0" w:space="0" w:color="auto"/>
        <w:left w:val="none" w:sz="0" w:space="0" w:color="auto"/>
        <w:bottom w:val="none" w:sz="0" w:space="0" w:color="auto"/>
        <w:right w:val="none" w:sz="0" w:space="0" w:color="auto"/>
      </w:divBdr>
    </w:div>
    <w:div w:id="1616643837">
      <w:bodyDiv w:val="1"/>
      <w:marLeft w:val="0"/>
      <w:marRight w:val="0"/>
      <w:marTop w:val="0"/>
      <w:marBottom w:val="0"/>
      <w:divBdr>
        <w:top w:val="none" w:sz="0" w:space="0" w:color="auto"/>
        <w:left w:val="none" w:sz="0" w:space="0" w:color="auto"/>
        <w:bottom w:val="none" w:sz="0" w:space="0" w:color="auto"/>
        <w:right w:val="none" w:sz="0" w:space="0" w:color="auto"/>
      </w:divBdr>
    </w:div>
    <w:div w:id="1624994893">
      <w:bodyDiv w:val="1"/>
      <w:marLeft w:val="0"/>
      <w:marRight w:val="0"/>
      <w:marTop w:val="0"/>
      <w:marBottom w:val="0"/>
      <w:divBdr>
        <w:top w:val="none" w:sz="0" w:space="0" w:color="auto"/>
        <w:left w:val="none" w:sz="0" w:space="0" w:color="auto"/>
        <w:bottom w:val="none" w:sz="0" w:space="0" w:color="auto"/>
        <w:right w:val="none" w:sz="0" w:space="0" w:color="auto"/>
      </w:divBdr>
      <w:divsChild>
        <w:div w:id="1578244977">
          <w:marLeft w:val="0"/>
          <w:marRight w:val="0"/>
          <w:marTop w:val="0"/>
          <w:marBottom w:val="0"/>
          <w:divBdr>
            <w:top w:val="none" w:sz="0" w:space="0" w:color="auto"/>
            <w:left w:val="none" w:sz="0" w:space="0" w:color="auto"/>
            <w:bottom w:val="none" w:sz="0" w:space="0" w:color="auto"/>
            <w:right w:val="none" w:sz="0" w:space="0" w:color="auto"/>
          </w:divBdr>
        </w:div>
      </w:divsChild>
    </w:div>
    <w:div w:id="1660571590">
      <w:bodyDiv w:val="1"/>
      <w:marLeft w:val="0"/>
      <w:marRight w:val="0"/>
      <w:marTop w:val="0"/>
      <w:marBottom w:val="0"/>
      <w:divBdr>
        <w:top w:val="none" w:sz="0" w:space="0" w:color="auto"/>
        <w:left w:val="none" w:sz="0" w:space="0" w:color="auto"/>
        <w:bottom w:val="none" w:sz="0" w:space="0" w:color="auto"/>
        <w:right w:val="none" w:sz="0" w:space="0" w:color="auto"/>
      </w:divBdr>
    </w:div>
    <w:div w:id="1679847151">
      <w:bodyDiv w:val="1"/>
      <w:marLeft w:val="0"/>
      <w:marRight w:val="0"/>
      <w:marTop w:val="0"/>
      <w:marBottom w:val="0"/>
      <w:divBdr>
        <w:top w:val="none" w:sz="0" w:space="0" w:color="auto"/>
        <w:left w:val="none" w:sz="0" w:space="0" w:color="auto"/>
        <w:bottom w:val="none" w:sz="0" w:space="0" w:color="auto"/>
        <w:right w:val="none" w:sz="0" w:space="0" w:color="auto"/>
      </w:divBdr>
    </w:div>
    <w:div w:id="1691446854">
      <w:bodyDiv w:val="1"/>
      <w:marLeft w:val="0"/>
      <w:marRight w:val="0"/>
      <w:marTop w:val="0"/>
      <w:marBottom w:val="0"/>
      <w:divBdr>
        <w:top w:val="none" w:sz="0" w:space="0" w:color="auto"/>
        <w:left w:val="none" w:sz="0" w:space="0" w:color="auto"/>
        <w:bottom w:val="none" w:sz="0" w:space="0" w:color="auto"/>
        <w:right w:val="none" w:sz="0" w:space="0" w:color="auto"/>
      </w:divBdr>
    </w:div>
    <w:div w:id="1698896502">
      <w:bodyDiv w:val="1"/>
      <w:marLeft w:val="0"/>
      <w:marRight w:val="0"/>
      <w:marTop w:val="0"/>
      <w:marBottom w:val="0"/>
      <w:divBdr>
        <w:top w:val="none" w:sz="0" w:space="0" w:color="auto"/>
        <w:left w:val="none" w:sz="0" w:space="0" w:color="auto"/>
        <w:bottom w:val="none" w:sz="0" w:space="0" w:color="auto"/>
        <w:right w:val="none" w:sz="0" w:space="0" w:color="auto"/>
      </w:divBdr>
    </w:div>
    <w:div w:id="1754089434">
      <w:bodyDiv w:val="1"/>
      <w:marLeft w:val="0"/>
      <w:marRight w:val="0"/>
      <w:marTop w:val="0"/>
      <w:marBottom w:val="0"/>
      <w:divBdr>
        <w:top w:val="none" w:sz="0" w:space="0" w:color="auto"/>
        <w:left w:val="none" w:sz="0" w:space="0" w:color="auto"/>
        <w:bottom w:val="none" w:sz="0" w:space="0" w:color="auto"/>
        <w:right w:val="none" w:sz="0" w:space="0" w:color="auto"/>
      </w:divBdr>
      <w:divsChild>
        <w:div w:id="147214761">
          <w:marLeft w:val="0"/>
          <w:marRight w:val="0"/>
          <w:marTop w:val="0"/>
          <w:marBottom w:val="0"/>
          <w:divBdr>
            <w:top w:val="none" w:sz="0" w:space="0" w:color="auto"/>
            <w:left w:val="none" w:sz="0" w:space="0" w:color="auto"/>
            <w:bottom w:val="none" w:sz="0" w:space="0" w:color="auto"/>
            <w:right w:val="none" w:sz="0" w:space="0" w:color="auto"/>
          </w:divBdr>
          <w:divsChild>
            <w:div w:id="1882857217">
              <w:marLeft w:val="0"/>
              <w:marRight w:val="0"/>
              <w:marTop w:val="0"/>
              <w:marBottom w:val="0"/>
              <w:divBdr>
                <w:top w:val="none" w:sz="0" w:space="0" w:color="auto"/>
                <w:left w:val="none" w:sz="0" w:space="0" w:color="auto"/>
                <w:bottom w:val="none" w:sz="0" w:space="0" w:color="auto"/>
                <w:right w:val="none" w:sz="0" w:space="0" w:color="auto"/>
              </w:divBdr>
              <w:divsChild>
                <w:div w:id="512644195">
                  <w:marLeft w:val="0"/>
                  <w:marRight w:val="0"/>
                  <w:marTop w:val="0"/>
                  <w:marBottom w:val="0"/>
                  <w:divBdr>
                    <w:top w:val="none" w:sz="0" w:space="0" w:color="auto"/>
                    <w:left w:val="none" w:sz="0" w:space="0" w:color="auto"/>
                    <w:bottom w:val="none" w:sz="0" w:space="0" w:color="auto"/>
                    <w:right w:val="none" w:sz="0" w:space="0" w:color="auto"/>
                  </w:divBdr>
                  <w:divsChild>
                    <w:div w:id="1670449320">
                      <w:marLeft w:val="0"/>
                      <w:marRight w:val="0"/>
                      <w:marTop w:val="0"/>
                      <w:marBottom w:val="0"/>
                      <w:divBdr>
                        <w:top w:val="none" w:sz="0" w:space="0" w:color="auto"/>
                        <w:left w:val="none" w:sz="0" w:space="0" w:color="auto"/>
                        <w:bottom w:val="none" w:sz="0" w:space="0" w:color="auto"/>
                        <w:right w:val="none" w:sz="0" w:space="0" w:color="auto"/>
                      </w:divBdr>
                      <w:divsChild>
                        <w:div w:id="1026635435">
                          <w:marLeft w:val="0"/>
                          <w:marRight w:val="0"/>
                          <w:marTop w:val="0"/>
                          <w:marBottom w:val="0"/>
                          <w:divBdr>
                            <w:top w:val="none" w:sz="0" w:space="0" w:color="auto"/>
                            <w:left w:val="none" w:sz="0" w:space="0" w:color="auto"/>
                            <w:bottom w:val="none" w:sz="0" w:space="0" w:color="auto"/>
                            <w:right w:val="none" w:sz="0" w:space="0" w:color="auto"/>
                          </w:divBdr>
                          <w:divsChild>
                            <w:div w:id="509567238">
                              <w:marLeft w:val="0"/>
                              <w:marRight w:val="0"/>
                              <w:marTop w:val="0"/>
                              <w:marBottom w:val="0"/>
                              <w:divBdr>
                                <w:top w:val="none" w:sz="0" w:space="0" w:color="auto"/>
                                <w:left w:val="none" w:sz="0" w:space="0" w:color="auto"/>
                                <w:bottom w:val="none" w:sz="0" w:space="0" w:color="auto"/>
                                <w:right w:val="none" w:sz="0" w:space="0" w:color="auto"/>
                              </w:divBdr>
                              <w:divsChild>
                                <w:div w:id="763577112">
                                  <w:marLeft w:val="0"/>
                                  <w:marRight w:val="0"/>
                                  <w:marTop w:val="0"/>
                                  <w:marBottom w:val="0"/>
                                  <w:divBdr>
                                    <w:top w:val="none" w:sz="0" w:space="0" w:color="auto"/>
                                    <w:left w:val="none" w:sz="0" w:space="0" w:color="auto"/>
                                    <w:bottom w:val="none" w:sz="0" w:space="0" w:color="auto"/>
                                    <w:right w:val="none" w:sz="0" w:space="0" w:color="auto"/>
                                  </w:divBdr>
                                  <w:divsChild>
                                    <w:div w:id="2112970132">
                                      <w:marLeft w:val="0"/>
                                      <w:marRight w:val="0"/>
                                      <w:marTop w:val="0"/>
                                      <w:marBottom w:val="0"/>
                                      <w:divBdr>
                                        <w:top w:val="none" w:sz="0" w:space="0" w:color="auto"/>
                                        <w:left w:val="none" w:sz="0" w:space="0" w:color="auto"/>
                                        <w:bottom w:val="none" w:sz="0" w:space="0" w:color="auto"/>
                                        <w:right w:val="none" w:sz="0" w:space="0" w:color="auto"/>
                                      </w:divBdr>
                                      <w:divsChild>
                                        <w:div w:id="1653288559">
                                          <w:marLeft w:val="0"/>
                                          <w:marRight w:val="0"/>
                                          <w:marTop w:val="0"/>
                                          <w:marBottom w:val="0"/>
                                          <w:divBdr>
                                            <w:top w:val="none" w:sz="0" w:space="0" w:color="auto"/>
                                            <w:left w:val="none" w:sz="0" w:space="0" w:color="auto"/>
                                            <w:bottom w:val="none" w:sz="0" w:space="0" w:color="auto"/>
                                            <w:right w:val="none" w:sz="0" w:space="0" w:color="auto"/>
                                          </w:divBdr>
                                          <w:divsChild>
                                            <w:div w:id="424964744">
                                              <w:marLeft w:val="0"/>
                                              <w:marRight w:val="0"/>
                                              <w:marTop w:val="0"/>
                                              <w:marBottom w:val="0"/>
                                              <w:divBdr>
                                                <w:top w:val="none" w:sz="0" w:space="0" w:color="auto"/>
                                                <w:left w:val="none" w:sz="0" w:space="0" w:color="auto"/>
                                                <w:bottom w:val="none" w:sz="0" w:space="0" w:color="auto"/>
                                                <w:right w:val="none" w:sz="0" w:space="0" w:color="auto"/>
                                              </w:divBdr>
                                              <w:divsChild>
                                                <w:div w:id="692850826">
                                                  <w:marLeft w:val="0"/>
                                                  <w:marRight w:val="0"/>
                                                  <w:marTop w:val="0"/>
                                                  <w:marBottom w:val="0"/>
                                                  <w:divBdr>
                                                    <w:top w:val="none" w:sz="0" w:space="0" w:color="auto"/>
                                                    <w:left w:val="none" w:sz="0" w:space="0" w:color="auto"/>
                                                    <w:bottom w:val="none" w:sz="0" w:space="0" w:color="auto"/>
                                                    <w:right w:val="none" w:sz="0" w:space="0" w:color="auto"/>
                                                  </w:divBdr>
                                                  <w:divsChild>
                                                    <w:div w:id="1735738300">
                                                      <w:marLeft w:val="0"/>
                                                      <w:marRight w:val="0"/>
                                                      <w:marTop w:val="0"/>
                                                      <w:marBottom w:val="0"/>
                                                      <w:divBdr>
                                                        <w:top w:val="none" w:sz="0" w:space="0" w:color="auto"/>
                                                        <w:left w:val="none" w:sz="0" w:space="0" w:color="auto"/>
                                                        <w:bottom w:val="none" w:sz="0" w:space="0" w:color="auto"/>
                                                        <w:right w:val="none" w:sz="0" w:space="0" w:color="auto"/>
                                                      </w:divBdr>
                                                      <w:divsChild>
                                                        <w:div w:id="1465779073">
                                                          <w:marLeft w:val="0"/>
                                                          <w:marRight w:val="0"/>
                                                          <w:marTop w:val="0"/>
                                                          <w:marBottom w:val="0"/>
                                                          <w:divBdr>
                                                            <w:top w:val="none" w:sz="0" w:space="0" w:color="auto"/>
                                                            <w:left w:val="none" w:sz="0" w:space="0" w:color="auto"/>
                                                            <w:bottom w:val="none" w:sz="0" w:space="0" w:color="auto"/>
                                                            <w:right w:val="none" w:sz="0" w:space="0" w:color="auto"/>
                                                          </w:divBdr>
                                                          <w:divsChild>
                                                            <w:div w:id="2072608482">
                                                              <w:marLeft w:val="0"/>
                                                              <w:marRight w:val="150"/>
                                                              <w:marTop w:val="0"/>
                                                              <w:marBottom w:val="150"/>
                                                              <w:divBdr>
                                                                <w:top w:val="none" w:sz="0" w:space="0" w:color="auto"/>
                                                                <w:left w:val="none" w:sz="0" w:space="0" w:color="auto"/>
                                                                <w:bottom w:val="none" w:sz="0" w:space="0" w:color="auto"/>
                                                                <w:right w:val="none" w:sz="0" w:space="0" w:color="auto"/>
                                                              </w:divBdr>
                                                              <w:divsChild>
                                                                <w:div w:id="301346973">
                                                                  <w:marLeft w:val="0"/>
                                                                  <w:marRight w:val="0"/>
                                                                  <w:marTop w:val="0"/>
                                                                  <w:marBottom w:val="0"/>
                                                                  <w:divBdr>
                                                                    <w:top w:val="none" w:sz="0" w:space="0" w:color="auto"/>
                                                                    <w:left w:val="none" w:sz="0" w:space="0" w:color="auto"/>
                                                                    <w:bottom w:val="none" w:sz="0" w:space="0" w:color="auto"/>
                                                                    <w:right w:val="none" w:sz="0" w:space="0" w:color="auto"/>
                                                                  </w:divBdr>
                                                                  <w:divsChild>
                                                                    <w:div w:id="637299319">
                                                                      <w:marLeft w:val="0"/>
                                                                      <w:marRight w:val="0"/>
                                                                      <w:marTop w:val="0"/>
                                                                      <w:marBottom w:val="0"/>
                                                                      <w:divBdr>
                                                                        <w:top w:val="none" w:sz="0" w:space="0" w:color="auto"/>
                                                                        <w:left w:val="none" w:sz="0" w:space="0" w:color="auto"/>
                                                                        <w:bottom w:val="none" w:sz="0" w:space="0" w:color="auto"/>
                                                                        <w:right w:val="none" w:sz="0" w:space="0" w:color="auto"/>
                                                                      </w:divBdr>
                                                                      <w:divsChild>
                                                                        <w:div w:id="859471715">
                                                                          <w:marLeft w:val="0"/>
                                                                          <w:marRight w:val="0"/>
                                                                          <w:marTop w:val="0"/>
                                                                          <w:marBottom w:val="0"/>
                                                                          <w:divBdr>
                                                                            <w:top w:val="none" w:sz="0" w:space="0" w:color="auto"/>
                                                                            <w:left w:val="none" w:sz="0" w:space="0" w:color="auto"/>
                                                                            <w:bottom w:val="none" w:sz="0" w:space="0" w:color="auto"/>
                                                                            <w:right w:val="none" w:sz="0" w:space="0" w:color="auto"/>
                                                                          </w:divBdr>
                                                                          <w:divsChild>
                                                                            <w:div w:id="1308437688">
                                                                              <w:marLeft w:val="0"/>
                                                                              <w:marRight w:val="0"/>
                                                                              <w:marTop w:val="0"/>
                                                                              <w:marBottom w:val="0"/>
                                                                              <w:divBdr>
                                                                                <w:top w:val="none" w:sz="0" w:space="0" w:color="auto"/>
                                                                                <w:left w:val="none" w:sz="0" w:space="0" w:color="auto"/>
                                                                                <w:bottom w:val="none" w:sz="0" w:space="0" w:color="auto"/>
                                                                                <w:right w:val="none" w:sz="0" w:space="0" w:color="auto"/>
                                                                              </w:divBdr>
                                                                              <w:divsChild>
                                                                                <w:div w:id="13846815">
                                                                                  <w:marLeft w:val="0"/>
                                                                                  <w:marRight w:val="0"/>
                                                                                  <w:marTop w:val="0"/>
                                                                                  <w:marBottom w:val="0"/>
                                                                                  <w:divBdr>
                                                                                    <w:top w:val="none" w:sz="0" w:space="0" w:color="auto"/>
                                                                                    <w:left w:val="none" w:sz="0" w:space="0" w:color="auto"/>
                                                                                    <w:bottom w:val="none" w:sz="0" w:space="0" w:color="auto"/>
                                                                                    <w:right w:val="none" w:sz="0" w:space="0" w:color="auto"/>
                                                                                  </w:divBdr>
                                                                                  <w:divsChild>
                                                                                    <w:div w:id="678704203">
                                                                                      <w:marLeft w:val="0"/>
                                                                                      <w:marRight w:val="0"/>
                                                                                      <w:marTop w:val="0"/>
                                                                                      <w:marBottom w:val="0"/>
                                                                                      <w:divBdr>
                                                                                        <w:top w:val="none" w:sz="0" w:space="0" w:color="auto"/>
                                                                                        <w:left w:val="none" w:sz="0" w:space="0" w:color="auto"/>
                                                                                        <w:bottom w:val="none" w:sz="0" w:space="0" w:color="auto"/>
                                                                                        <w:right w:val="none" w:sz="0" w:space="0" w:color="auto"/>
                                                                                      </w:divBdr>
                                                                                    </w:div>
                                                                                    <w:div w:id="87060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4839861">
      <w:bodyDiv w:val="1"/>
      <w:marLeft w:val="0"/>
      <w:marRight w:val="0"/>
      <w:marTop w:val="0"/>
      <w:marBottom w:val="0"/>
      <w:divBdr>
        <w:top w:val="none" w:sz="0" w:space="0" w:color="auto"/>
        <w:left w:val="none" w:sz="0" w:space="0" w:color="auto"/>
        <w:bottom w:val="none" w:sz="0" w:space="0" w:color="auto"/>
        <w:right w:val="none" w:sz="0" w:space="0" w:color="auto"/>
      </w:divBdr>
    </w:div>
    <w:div w:id="1797261395">
      <w:bodyDiv w:val="1"/>
      <w:marLeft w:val="0"/>
      <w:marRight w:val="0"/>
      <w:marTop w:val="0"/>
      <w:marBottom w:val="0"/>
      <w:divBdr>
        <w:top w:val="none" w:sz="0" w:space="0" w:color="auto"/>
        <w:left w:val="none" w:sz="0" w:space="0" w:color="auto"/>
        <w:bottom w:val="none" w:sz="0" w:space="0" w:color="auto"/>
        <w:right w:val="none" w:sz="0" w:space="0" w:color="auto"/>
      </w:divBdr>
    </w:div>
    <w:div w:id="1822230536">
      <w:bodyDiv w:val="1"/>
      <w:marLeft w:val="0"/>
      <w:marRight w:val="0"/>
      <w:marTop w:val="0"/>
      <w:marBottom w:val="0"/>
      <w:divBdr>
        <w:top w:val="none" w:sz="0" w:space="0" w:color="auto"/>
        <w:left w:val="none" w:sz="0" w:space="0" w:color="auto"/>
        <w:bottom w:val="none" w:sz="0" w:space="0" w:color="auto"/>
        <w:right w:val="none" w:sz="0" w:space="0" w:color="auto"/>
      </w:divBdr>
    </w:div>
    <w:div w:id="1834685903">
      <w:bodyDiv w:val="1"/>
      <w:marLeft w:val="0"/>
      <w:marRight w:val="0"/>
      <w:marTop w:val="0"/>
      <w:marBottom w:val="0"/>
      <w:divBdr>
        <w:top w:val="none" w:sz="0" w:space="0" w:color="auto"/>
        <w:left w:val="none" w:sz="0" w:space="0" w:color="auto"/>
        <w:bottom w:val="none" w:sz="0" w:space="0" w:color="auto"/>
        <w:right w:val="none" w:sz="0" w:space="0" w:color="auto"/>
      </w:divBdr>
    </w:div>
    <w:div w:id="1886942780">
      <w:bodyDiv w:val="1"/>
      <w:marLeft w:val="0"/>
      <w:marRight w:val="0"/>
      <w:marTop w:val="0"/>
      <w:marBottom w:val="0"/>
      <w:divBdr>
        <w:top w:val="none" w:sz="0" w:space="0" w:color="auto"/>
        <w:left w:val="none" w:sz="0" w:space="0" w:color="auto"/>
        <w:bottom w:val="none" w:sz="0" w:space="0" w:color="auto"/>
        <w:right w:val="none" w:sz="0" w:space="0" w:color="auto"/>
      </w:divBdr>
    </w:div>
    <w:div w:id="1888951655">
      <w:bodyDiv w:val="1"/>
      <w:marLeft w:val="0"/>
      <w:marRight w:val="0"/>
      <w:marTop w:val="0"/>
      <w:marBottom w:val="0"/>
      <w:divBdr>
        <w:top w:val="none" w:sz="0" w:space="0" w:color="auto"/>
        <w:left w:val="none" w:sz="0" w:space="0" w:color="auto"/>
        <w:bottom w:val="none" w:sz="0" w:space="0" w:color="auto"/>
        <w:right w:val="none" w:sz="0" w:space="0" w:color="auto"/>
      </w:divBdr>
    </w:div>
    <w:div w:id="1895384353">
      <w:bodyDiv w:val="1"/>
      <w:marLeft w:val="0"/>
      <w:marRight w:val="0"/>
      <w:marTop w:val="0"/>
      <w:marBottom w:val="0"/>
      <w:divBdr>
        <w:top w:val="none" w:sz="0" w:space="0" w:color="auto"/>
        <w:left w:val="none" w:sz="0" w:space="0" w:color="auto"/>
        <w:bottom w:val="none" w:sz="0" w:space="0" w:color="auto"/>
        <w:right w:val="none" w:sz="0" w:space="0" w:color="auto"/>
      </w:divBdr>
    </w:div>
    <w:div w:id="1933008239">
      <w:bodyDiv w:val="1"/>
      <w:marLeft w:val="0"/>
      <w:marRight w:val="0"/>
      <w:marTop w:val="0"/>
      <w:marBottom w:val="0"/>
      <w:divBdr>
        <w:top w:val="none" w:sz="0" w:space="0" w:color="auto"/>
        <w:left w:val="none" w:sz="0" w:space="0" w:color="auto"/>
        <w:bottom w:val="none" w:sz="0" w:space="0" w:color="auto"/>
        <w:right w:val="none" w:sz="0" w:space="0" w:color="auto"/>
      </w:divBdr>
    </w:div>
    <w:div w:id="1968200114">
      <w:bodyDiv w:val="1"/>
      <w:marLeft w:val="0"/>
      <w:marRight w:val="0"/>
      <w:marTop w:val="0"/>
      <w:marBottom w:val="0"/>
      <w:divBdr>
        <w:top w:val="none" w:sz="0" w:space="0" w:color="auto"/>
        <w:left w:val="none" w:sz="0" w:space="0" w:color="auto"/>
        <w:bottom w:val="none" w:sz="0" w:space="0" w:color="auto"/>
        <w:right w:val="none" w:sz="0" w:space="0" w:color="auto"/>
      </w:divBdr>
    </w:div>
    <w:div w:id="1987129666">
      <w:bodyDiv w:val="1"/>
      <w:marLeft w:val="0"/>
      <w:marRight w:val="0"/>
      <w:marTop w:val="0"/>
      <w:marBottom w:val="0"/>
      <w:divBdr>
        <w:top w:val="none" w:sz="0" w:space="0" w:color="auto"/>
        <w:left w:val="none" w:sz="0" w:space="0" w:color="auto"/>
        <w:bottom w:val="none" w:sz="0" w:space="0" w:color="auto"/>
        <w:right w:val="none" w:sz="0" w:space="0" w:color="auto"/>
      </w:divBdr>
    </w:div>
    <w:div w:id="2014264423">
      <w:bodyDiv w:val="1"/>
      <w:marLeft w:val="0"/>
      <w:marRight w:val="0"/>
      <w:marTop w:val="0"/>
      <w:marBottom w:val="0"/>
      <w:divBdr>
        <w:top w:val="none" w:sz="0" w:space="0" w:color="auto"/>
        <w:left w:val="none" w:sz="0" w:space="0" w:color="auto"/>
        <w:bottom w:val="none" w:sz="0" w:space="0" w:color="auto"/>
        <w:right w:val="none" w:sz="0" w:space="0" w:color="auto"/>
      </w:divBdr>
    </w:div>
    <w:div w:id="2041201729">
      <w:bodyDiv w:val="1"/>
      <w:marLeft w:val="0"/>
      <w:marRight w:val="0"/>
      <w:marTop w:val="0"/>
      <w:marBottom w:val="0"/>
      <w:divBdr>
        <w:top w:val="none" w:sz="0" w:space="0" w:color="auto"/>
        <w:left w:val="none" w:sz="0" w:space="0" w:color="auto"/>
        <w:bottom w:val="none" w:sz="0" w:space="0" w:color="auto"/>
        <w:right w:val="none" w:sz="0" w:space="0" w:color="auto"/>
      </w:divBdr>
    </w:div>
    <w:div w:id="2066098452">
      <w:bodyDiv w:val="1"/>
      <w:marLeft w:val="0"/>
      <w:marRight w:val="0"/>
      <w:marTop w:val="0"/>
      <w:marBottom w:val="0"/>
      <w:divBdr>
        <w:top w:val="none" w:sz="0" w:space="0" w:color="auto"/>
        <w:left w:val="none" w:sz="0" w:space="0" w:color="auto"/>
        <w:bottom w:val="none" w:sz="0" w:space="0" w:color="auto"/>
        <w:right w:val="none" w:sz="0" w:space="0" w:color="auto"/>
      </w:divBdr>
    </w:div>
    <w:div w:id="2110269148">
      <w:bodyDiv w:val="1"/>
      <w:marLeft w:val="0"/>
      <w:marRight w:val="0"/>
      <w:marTop w:val="0"/>
      <w:marBottom w:val="0"/>
      <w:divBdr>
        <w:top w:val="none" w:sz="0" w:space="0" w:color="auto"/>
        <w:left w:val="none" w:sz="0" w:space="0" w:color="auto"/>
        <w:bottom w:val="none" w:sz="0" w:space="0" w:color="auto"/>
        <w:right w:val="none" w:sz="0" w:space="0" w:color="auto"/>
      </w:divBdr>
    </w:div>
    <w:div w:id="2142652813">
      <w:bodyDiv w:val="1"/>
      <w:marLeft w:val="0"/>
      <w:marRight w:val="0"/>
      <w:marTop w:val="0"/>
      <w:marBottom w:val="0"/>
      <w:divBdr>
        <w:top w:val="none" w:sz="0" w:space="0" w:color="auto"/>
        <w:left w:val="none" w:sz="0" w:space="0" w:color="auto"/>
        <w:bottom w:val="none" w:sz="0" w:space="0" w:color="auto"/>
        <w:right w:val="none" w:sz="0" w:space="0" w:color="auto"/>
      </w:divBdr>
    </w:div>
    <w:div w:id="214677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ottish.parliament.uk/parliamentarybusiness/CurrentCommittees/103318.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NA.Team@ggc.scot.nhs.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healthandsport@parliament.scot"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ffnet.ggc.scot.nhs.uk/Partnerships/Greater%20Glasgow%20and%20Clyde%20Services/Primary%20Care%20Support/Practice%20Nurses/Pages/default.aspx" TargetMode="External"/><Relationship Id="rId5" Type="http://schemas.openxmlformats.org/officeDocument/2006/relationships/settings" Target="settings.xml"/><Relationship Id="rId15" Type="http://schemas.openxmlformats.org/officeDocument/2006/relationships/hyperlink" Target="http://www.parliament.scot/parliamentarybusiness/CurrentCommittees/103323.aspx" TargetMode="External"/><Relationship Id="rId10" Type="http://schemas.openxmlformats.org/officeDocument/2006/relationships/hyperlink" Target="mailto:scotamb.complaints@nhs.ne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mary.fingland@glasgow-lmc.co.uk" TargetMode="External"/><Relationship Id="rId14" Type="http://schemas.openxmlformats.org/officeDocument/2006/relationships/hyperlink" Target="mailto:healthandsport@parliament.sco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93AB6-73BC-4A3B-9671-0AB3A1F27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1287</Words>
  <Characters>7338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8608</CharactersWithSpaces>
  <SharedDoc>false</SharedDoc>
  <HLinks>
    <vt:vector size="30" baseType="variant">
      <vt:variant>
        <vt:i4>3276925</vt:i4>
      </vt:variant>
      <vt:variant>
        <vt:i4>12</vt:i4>
      </vt:variant>
      <vt:variant>
        <vt:i4>0</vt:i4>
      </vt:variant>
      <vt:variant>
        <vt:i4>5</vt:i4>
      </vt:variant>
      <vt:variant>
        <vt:lpwstr>https://www.gov.uk/government/news/the-scottish-rate-of-income-tax</vt:lpwstr>
      </vt:variant>
      <vt:variant>
        <vt:lpwstr/>
      </vt:variant>
      <vt:variant>
        <vt:i4>8060966</vt:i4>
      </vt:variant>
      <vt:variant>
        <vt:i4>9</vt:i4>
      </vt:variant>
      <vt:variant>
        <vt:i4>0</vt:i4>
      </vt:variant>
      <vt:variant>
        <vt:i4>5</vt:i4>
      </vt:variant>
      <vt:variant>
        <vt:lpwstr>https://www.gov.uk/scottish-rate-income-tax</vt:lpwstr>
      </vt:variant>
      <vt:variant>
        <vt:lpwstr/>
      </vt:variant>
      <vt:variant>
        <vt:i4>1310835</vt:i4>
      </vt:variant>
      <vt:variant>
        <vt:i4>6</vt:i4>
      </vt:variant>
      <vt:variant>
        <vt:i4>0</vt:i4>
      </vt:variant>
      <vt:variant>
        <vt:i4>5</vt:i4>
      </vt:variant>
      <vt:variant>
        <vt:lpwstr>http://www.tpsonline.org.uk/tps/number_type.html</vt:lpwstr>
      </vt:variant>
      <vt:variant>
        <vt:lpwstr/>
      </vt:variant>
      <vt:variant>
        <vt:i4>6160402</vt:i4>
      </vt:variant>
      <vt:variant>
        <vt:i4>3</vt:i4>
      </vt:variant>
      <vt:variant>
        <vt:i4>0</vt:i4>
      </vt:variant>
      <vt:variant>
        <vt:i4>5</vt:i4>
      </vt:variant>
      <vt:variant>
        <vt:lpwstr>https://www.nmc.org.uk/registration/search-the-register/</vt:lpwstr>
      </vt:variant>
      <vt:variant>
        <vt:lpwstr/>
      </vt:variant>
      <vt:variant>
        <vt:i4>327779</vt:i4>
      </vt:variant>
      <vt:variant>
        <vt:i4>0</vt:i4>
      </vt:variant>
      <vt:variant>
        <vt:i4>0</vt:i4>
      </vt:variant>
      <vt:variant>
        <vt:i4>5</vt:i4>
      </vt:variant>
      <vt:variant>
        <vt:lpwstr>mailto:elaine.mclaren@glasgow-lmc.co.uk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Fingland</dc:creator>
  <cp:lastModifiedBy>Mary Fingland</cp:lastModifiedBy>
  <cp:revision>2</cp:revision>
  <cp:lastPrinted>2016-02-04T17:52:00Z</cp:lastPrinted>
  <dcterms:created xsi:type="dcterms:W3CDTF">2017-02-13T16:04:00Z</dcterms:created>
  <dcterms:modified xsi:type="dcterms:W3CDTF">2017-02-13T16:04:00Z</dcterms:modified>
</cp:coreProperties>
</file>